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A7D" w:rsidRPr="007C289A" w:rsidRDefault="00E46E99" w:rsidP="00E37A7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20"/>
          <w:lang w:eastAsia="ru-RU"/>
        </w:rPr>
        <w:t xml:space="preserve"> </w:t>
      </w:r>
      <w:r w:rsidR="00E37A7D" w:rsidRPr="007C289A">
        <w:rPr>
          <w:rFonts w:ascii="Times New Roman" w:eastAsia="Times New Roman" w:hAnsi="Times New Roman" w:cs="Times New Roman"/>
          <w:sz w:val="32"/>
          <w:szCs w:val="20"/>
          <w:lang w:eastAsia="ru-RU"/>
        </w:rPr>
        <w:t>ГОСУДАРСТВЕННОЕ УЧРЕЖДЕНИЕ</w:t>
      </w:r>
    </w:p>
    <w:p w:rsidR="00E37A7D" w:rsidRPr="007C289A" w:rsidRDefault="00E37A7D" w:rsidP="00E37A7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7C289A">
        <w:rPr>
          <w:rFonts w:ascii="Times New Roman" w:eastAsia="Times New Roman" w:hAnsi="Times New Roman" w:cs="Times New Roman"/>
          <w:sz w:val="32"/>
          <w:szCs w:val="20"/>
          <w:lang w:eastAsia="ru-RU"/>
        </w:rPr>
        <w:t>ВЫСШЕГО ПРОФЕССИОНАЛЬНОГО ОБРАЗОВАНИЯ</w:t>
      </w:r>
    </w:p>
    <w:p w:rsidR="00E37A7D" w:rsidRPr="007C289A" w:rsidRDefault="00E37A7D" w:rsidP="00E37A7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7C289A">
        <w:rPr>
          <w:rFonts w:ascii="Times New Roman" w:eastAsia="Times New Roman" w:hAnsi="Times New Roman" w:cs="Times New Roman"/>
          <w:sz w:val="32"/>
          <w:szCs w:val="20"/>
          <w:lang w:eastAsia="ru-RU"/>
        </w:rPr>
        <w:t>«БЕЛОРУССКО-РОССИЙСКИЙ УНИВЕРСИТЕТ»</w:t>
      </w:r>
    </w:p>
    <w:p w:rsidR="00E37A7D" w:rsidRPr="007C289A" w:rsidRDefault="00E37A7D" w:rsidP="00E37A7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E37A7D" w:rsidRPr="007C289A" w:rsidRDefault="00E37A7D" w:rsidP="00E37A7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7C289A">
        <w:rPr>
          <w:rFonts w:ascii="Times New Roman" w:eastAsia="Times New Roman" w:hAnsi="Times New Roman" w:cs="Times New Roman"/>
          <w:sz w:val="32"/>
          <w:szCs w:val="20"/>
          <w:lang w:eastAsia="ru-RU"/>
        </w:rPr>
        <w:t>Кафедра «Экономика»</w:t>
      </w:r>
    </w:p>
    <w:p w:rsidR="00E37A7D" w:rsidRPr="007C289A" w:rsidRDefault="00E37A7D" w:rsidP="00E37A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37A7D" w:rsidRPr="007C289A" w:rsidRDefault="00E37A7D" w:rsidP="00E37A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7A7D" w:rsidRPr="007C289A" w:rsidRDefault="00E37A7D" w:rsidP="00E37A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7A7D" w:rsidRPr="007C289A" w:rsidRDefault="00E37A7D" w:rsidP="00E37A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7A7D" w:rsidRPr="007C289A" w:rsidRDefault="00E37A7D" w:rsidP="00E37A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7A7D" w:rsidRPr="007C289A" w:rsidRDefault="00E37A7D" w:rsidP="00E37A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7A7D" w:rsidRPr="007C289A" w:rsidRDefault="00E37A7D" w:rsidP="00E37A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7A7D" w:rsidRPr="007C289A" w:rsidRDefault="00E37A7D" w:rsidP="00E37A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7A7D" w:rsidRPr="007C289A" w:rsidRDefault="00E37A7D" w:rsidP="00E37A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8DB" w:rsidRDefault="00E37A7D" w:rsidP="00E37A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72"/>
          <w:szCs w:val="72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72"/>
          <w:szCs w:val="72"/>
          <w:lang w:eastAsia="ru-RU"/>
        </w:rPr>
        <w:t xml:space="preserve">ОРГАНИЗАЦИЯ </w:t>
      </w:r>
    </w:p>
    <w:p w:rsidR="00E37A7D" w:rsidRDefault="00E37A7D" w:rsidP="00E37A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72"/>
          <w:szCs w:val="72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72"/>
          <w:szCs w:val="72"/>
          <w:lang w:eastAsia="ru-RU"/>
        </w:rPr>
        <w:t xml:space="preserve">ПРОИЗВОДСТВА </w:t>
      </w:r>
    </w:p>
    <w:p w:rsidR="00E37A7D" w:rsidRDefault="00E37A7D" w:rsidP="00E37A7D">
      <w:pPr>
        <w:tabs>
          <w:tab w:val="left" w:pos="1305"/>
        </w:tabs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37A7D" w:rsidRDefault="00E37A7D" w:rsidP="00E37A7D">
      <w:pPr>
        <w:tabs>
          <w:tab w:val="left" w:pos="130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C289A">
        <w:rPr>
          <w:rFonts w:ascii="Times New Roman" w:hAnsi="Times New Roman" w:cs="Times New Roman"/>
          <w:b/>
          <w:i/>
          <w:sz w:val="28"/>
          <w:szCs w:val="28"/>
        </w:rPr>
        <w:t xml:space="preserve">Методические рекомендации </w:t>
      </w:r>
      <w:r>
        <w:rPr>
          <w:rFonts w:ascii="Times New Roman" w:hAnsi="Times New Roman" w:cs="Times New Roman"/>
          <w:b/>
          <w:i/>
          <w:sz w:val="28"/>
          <w:szCs w:val="28"/>
        </w:rPr>
        <w:t>к</w:t>
      </w:r>
      <w:r w:rsidRPr="007C289A">
        <w:rPr>
          <w:rFonts w:ascii="Times New Roman" w:hAnsi="Times New Roman" w:cs="Times New Roman"/>
          <w:b/>
          <w:i/>
          <w:sz w:val="28"/>
          <w:szCs w:val="28"/>
        </w:rPr>
        <w:t xml:space="preserve"> самостоятельной работ</w:t>
      </w:r>
      <w:r>
        <w:rPr>
          <w:rFonts w:ascii="Times New Roman" w:hAnsi="Times New Roman" w:cs="Times New Roman"/>
          <w:b/>
          <w:i/>
          <w:sz w:val="28"/>
          <w:szCs w:val="28"/>
        </w:rPr>
        <w:t>е</w:t>
      </w:r>
    </w:p>
    <w:p w:rsidR="00E37A7D" w:rsidRPr="007C289A" w:rsidRDefault="00E37A7D" w:rsidP="00E37A7D">
      <w:pPr>
        <w:tabs>
          <w:tab w:val="left" w:pos="130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для </w:t>
      </w:r>
      <w:r w:rsidRPr="007C289A">
        <w:rPr>
          <w:rFonts w:ascii="Times New Roman" w:hAnsi="Times New Roman" w:cs="Times New Roman"/>
          <w:b/>
          <w:i/>
          <w:sz w:val="28"/>
          <w:szCs w:val="28"/>
        </w:rPr>
        <w:t>студентов заочн</w:t>
      </w:r>
      <w:r>
        <w:rPr>
          <w:rFonts w:ascii="Times New Roman" w:hAnsi="Times New Roman" w:cs="Times New Roman"/>
          <w:b/>
          <w:i/>
          <w:sz w:val="28"/>
          <w:szCs w:val="28"/>
        </w:rPr>
        <w:t>ой формы обучения</w:t>
      </w:r>
      <w:r w:rsidRPr="007C289A">
        <w:rPr>
          <w:rFonts w:ascii="Times New Roman" w:hAnsi="Times New Roman" w:cs="Times New Roman"/>
          <w:b/>
          <w:i/>
          <w:sz w:val="28"/>
          <w:szCs w:val="28"/>
        </w:rPr>
        <w:t xml:space="preserve"> специальности</w:t>
      </w:r>
    </w:p>
    <w:p w:rsidR="00E37A7D" w:rsidRPr="007C289A" w:rsidRDefault="00E37A7D" w:rsidP="00E37A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72"/>
          <w:szCs w:val="72"/>
          <w:lang w:eastAsia="ru-RU"/>
        </w:rPr>
      </w:pPr>
      <w:r w:rsidRPr="007C289A">
        <w:rPr>
          <w:rFonts w:ascii="Times New Roman" w:hAnsi="Times New Roman" w:cs="Times New Roman"/>
          <w:b/>
          <w:i/>
          <w:sz w:val="28"/>
          <w:szCs w:val="28"/>
        </w:rPr>
        <w:t>1-</w:t>
      </w:r>
      <w:r>
        <w:rPr>
          <w:rFonts w:ascii="Times New Roman" w:hAnsi="Times New Roman" w:cs="Times New Roman"/>
          <w:b/>
          <w:i/>
          <w:sz w:val="28"/>
          <w:szCs w:val="28"/>
        </w:rPr>
        <w:t>27</w:t>
      </w:r>
      <w:r w:rsidRPr="007C289A">
        <w:rPr>
          <w:rFonts w:ascii="Times New Roman" w:hAnsi="Times New Roman" w:cs="Times New Roman"/>
          <w:b/>
          <w:i/>
          <w:sz w:val="28"/>
          <w:szCs w:val="28"/>
        </w:rPr>
        <w:t xml:space="preserve"> 01 01 «</w:t>
      </w:r>
      <w:r>
        <w:rPr>
          <w:rFonts w:ascii="Times New Roman" w:hAnsi="Times New Roman" w:cs="Times New Roman"/>
          <w:b/>
          <w:i/>
          <w:sz w:val="28"/>
          <w:szCs w:val="28"/>
        </w:rPr>
        <w:t>Экономика и организация производства»</w:t>
      </w:r>
    </w:p>
    <w:p w:rsidR="00E37A7D" w:rsidRPr="007C289A" w:rsidRDefault="00E37A7D" w:rsidP="00E37A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7A7D" w:rsidRPr="007C289A" w:rsidRDefault="00E37A7D" w:rsidP="00E37A7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16F47EE" wp14:editId="45272D2C">
            <wp:extent cx="1847850" cy="1819275"/>
            <wp:effectExtent l="0" t="0" r="0" b="9525"/>
            <wp:docPr id="2" name="Рисунок 2" descr="Экон_ф-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Экон_ф-т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7A7D" w:rsidRPr="007C289A" w:rsidRDefault="00E37A7D" w:rsidP="00E37A7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E37A7D" w:rsidRDefault="00E37A7D" w:rsidP="00E37A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8DB" w:rsidRDefault="003B48DB" w:rsidP="00E37A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8DB" w:rsidRDefault="003B48DB" w:rsidP="00E37A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8DB" w:rsidRDefault="003B48DB" w:rsidP="00E37A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8DB" w:rsidRDefault="003B48DB" w:rsidP="00E37A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8DB" w:rsidRPr="007C289A" w:rsidRDefault="003B48DB" w:rsidP="00E37A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7A7D" w:rsidRPr="007C289A" w:rsidRDefault="00E37A7D" w:rsidP="00E37A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89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Могилев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E37A7D" w:rsidRDefault="00E37A7D" w:rsidP="00E37A7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1A8C" w:rsidRPr="00C760EC" w:rsidRDefault="00961A8C" w:rsidP="00E37A7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60EC">
        <w:rPr>
          <w:rFonts w:ascii="Times New Roman" w:eastAsia="Calibri" w:hAnsi="Times New Roman" w:cs="Times New Roman"/>
          <w:sz w:val="28"/>
          <w:szCs w:val="28"/>
        </w:rPr>
        <w:lastRenderedPageBreak/>
        <w:t>УДК 338.24</w:t>
      </w:r>
    </w:p>
    <w:p w:rsidR="00961A8C" w:rsidRPr="00C760EC" w:rsidRDefault="00961A8C" w:rsidP="00E37A7D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760EC">
        <w:rPr>
          <w:rFonts w:ascii="Times New Roman" w:eastAsia="Calibri" w:hAnsi="Times New Roman" w:cs="Times New Roman"/>
          <w:sz w:val="28"/>
          <w:szCs w:val="28"/>
        </w:rPr>
        <w:t>ББК 65.23</w:t>
      </w:r>
    </w:p>
    <w:p w:rsidR="00961A8C" w:rsidRPr="00C760EC" w:rsidRDefault="00E37A7D" w:rsidP="00E37A7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961A8C" w:rsidRPr="00C760EC">
        <w:rPr>
          <w:rFonts w:ascii="Times New Roman" w:eastAsia="Calibri" w:hAnsi="Times New Roman" w:cs="Times New Roman"/>
          <w:sz w:val="28"/>
          <w:szCs w:val="28"/>
        </w:rPr>
        <w:t>О 37</w:t>
      </w:r>
    </w:p>
    <w:p w:rsidR="00961A8C" w:rsidRPr="00C760EC" w:rsidRDefault="00961A8C" w:rsidP="00E37A7D">
      <w:pPr>
        <w:widowControl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60EC">
        <w:rPr>
          <w:rFonts w:ascii="Times New Roman" w:eastAsia="Calibri" w:hAnsi="Times New Roman" w:cs="Times New Roman"/>
          <w:sz w:val="28"/>
          <w:szCs w:val="28"/>
        </w:rPr>
        <w:t>Рекомендовано к изданию</w:t>
      </w:r>
    </w:p>
    <w:p w:rsidR="00961A8C" w:rsidRPr="00C760EC" w:rsidRDefault="00961A8C" w:rsidP="00E37A7D">
      <w:pPr>
        <w:widowControl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60EC">
        <w:rPr>
          <w:rFonts w:ascii="Times New Roman" w:eastAsia="Calibri" w:hAnsi="Times New Roman" w:cs="Times New Roman"/>
          <w:sz w:val="28"/>
          <w:szCs w:val="28"/>
        </w:rPr>
        <w:t>учебно-методическим отделом</w:t>
      </w:r>
    </w:p>
    <w:p w:rsidR="00961A8C" w:rsidRPr="00C760EC" w:rsidRDefault="00961A8C" w:rsidP="00E37A7D">
      <w:pPr>
        <w:widowControl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60EC">
        <w:rPr>
          <w:rFonts w:ascii="Times New Roman" w:eastAsia="Calibri" w:hAnsi="Times New Roman" w:cs="Times New Roman"/>
          <w:sz w:val="28"/>
          <w:szCs w:val="28"/>
        </w:rPr>
        <w:t>Белорусско-Российского университета</w:t>
      </w:r>
    </w:p>
    <w:p w:rsidR="00961A8C" w:rsidRPr="00C760EC" w:rsidRDefault="00961A8C" w:rsidP="00E37A7D">
      <w:pPr>
        <w:widowControl w:val="0"/>
        <w:spacing w:after="0" w:line="240" w:lineRule="auto"/>
        <w:ind w:firstLine="851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61A8C" w:rsidRPr="00C760EC" w:rsidRDefault="00961A8C" w:rsidP="00E37A7D">
      <w:pPr>
        <w:widowControl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C760EC">
        <w:rPr>
          <w:rFonts w:ascii="Times New Roman" w:eastAsia="Calibri" w:hAnsi="Times New Roman" w:cs="Times New Roman"/>
          <w:spacing w:val="-4"/>
          <w:sz w:val="28"/>
          <w:szCs w:val="28"/>
        </w:rPr>
        <w:t>Одобрено кафедрой «Экономика» «</w:t>
      </w:r>
      <w:r w:rsidR="00E37A7D">
        <w:rPr>
          <w:rFonts w:ascii="Times New Roman" w:eastAsia="Calibri" w:hAnsi="Times New Roman" w:cs="Times New Roman"/>
          <w:spacing w:val="-4"/>
          <w:sz w:val="28"/>
          <w:szCs w:val="28"/>
        </w:rPr>
        <w:t>30</w:t>
      </w:r>
      <w:r w:rsidRPr="00C760EC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» </w:t>
      </w:r>
      <w:r w:rsidR="00E37A7D">
        <w:rPr>
          <w:rFonts w:ascii="Times New Roman" w:eastAsia="Calibri" w:hAnsi="Times New Roman" w:cs="Times New Roman"/>
          <w:spacing w:val="-4"/>
          <w:sz w:val="28"/>
          <w:szCs w:val="28"/>
        </w:rPr>
        <w:t>мая</w:t>
      </w:r>
      <w:r w:rsidRPr="00C760EC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201</w:t>
      </w:r>
      <w:r w:rsidR="00E37A7D">
        <w:rPr>
          <w:rFonts w:ascii="Times New Roman" w:eastAsia="Calibri" w:hAnsi="Times New Roman" w:cs="Times New Roman"/>
          <w:spacing w:val="-4"/>
          <w:sz w:val="28"/>
          <w:szCs w:val="28"/>
        </w:rPr>
        <w:t>7</w:t>
      </w:r>
      <w:r w:rsidRPr="00C760EC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г., протокол № </w:t>
      </w:r>
      <w:r w:rsidR="00E37A7D">
        <w:rPr>
          <w:rFonts w:ascii="Times New Roman" w:eastAsia="Calibri" w:hAnsi="Times New Roman" w:cs="Times New Roman"/>
          <w:spacing w:val="-4"/>
          <w:sz w:val="28"/>
          <w:szCs w:val="28"/>
        </w:rPr>
        <w:t>10</w:t>
      </w:r>
    </w:p>
    <w:p w:rsidR="00961A8C" w:rsidRPr="00C760EC" w:rsidRDefault="00961A8C" w:rsidP="00E37A7D">
      <w:pPr>
        <w:widowControl w:val="0"/>
        <w:spacing w:after="0" w:line="240" w:lineRule="auto"/>
        <w:ind w:firstLine="851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61A8C" w:rsidRPr="00C760EC" w:rsidRDefault="00961A8C" w:rsidP="00E37A7D">
      <w:pPr>
        <w:widowControl w:val="0"/>
        <w:spacing w:after="0" w:line="240" w:lineRule="auto"/>
        <w:ind w:firstLine="851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61A8C" w:rsidRPr="00C760EC" w:rsidRDefault="00961A8C" w:rsidP="00E37A7D">
      <w:pPr>
        <w:widowControl w:val="0"/>
        <w:spacing w:after="0" w:line="240" w:lineRule="auto"/>
        <w:ind w:firstLine="851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760EC">
        <w:rPr>
          <w:rFonts w:ascii="Times New Roman" w:eastAsia="Calibri" w:hAnsi="Times New Roman" w:cs="Times New Roman"/>
          <w:sz w:val="28"/>
          <w:szCs w:val="28"/>
        </w:rPr>
        <w:t>Составитель к. э. н, доц</w:t>
      </w:r>
      <w:r w:rsidR="00E37A7D">
        <w:rPr>
          <w:rFonts w:ascii="Times New Roman" w:eastAsia="Calibri" w:hAnsi="Times New Roman" w:cs="Times New Roman"/>
          <w:sz w:val="28"/>
          <w:szCs w:val="28"/>
        </w:rPr>
        <w:t>.</w:t>
      </w:r>
      <w:r w:rsidRPr="00C760EC">
        <w:rPr>
          <w:rFonts w:ascii="Times New Roman" w:eastAsia="Calibri" w:hAnsi="Times New Roman" w:cs="Times New Roman"/>
          <w:sz w:val="28"/>
          <w:szCs w:val="28"/>
        </w:rPr>
        <w:t xml:space="preserve"> А. Г. Барановский</w:t>
      </w:r>
    </w:p>
    <w:p w:rsidR="00961A8C" w:rsidRPr="00C760EC" w:rsidRDefault="00961A8C" w:rsidP="00E37A7D">
      <w:pPr>
        <w:widowControl w:val="0"/>
        <w:spacing w:after="0" w:line="240" w:lineRule="auto"/>
        <w:ind w:firstLine="851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961A8C" w:rsidRDefault="00961A8C" w:rsidP="00E37A7D">
      <w:pPr>
        <w:widowControl w:val="0"/>
        <w:spacing w:after="0" w:line="240" w:lineRule="auto"/>
        <w:ind w:firstLine="851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760EC">
        <w:rPr>
          <w:rFonts w:ascii="Times New Roman" w:eastAsia="Calibri" w:hAnsi="Times New Roman" w:cs="Times New Roman"/>
          <w:sz w:val="28"/>
          <w:szCs w:val="28"/>
        </w:rPr>
        <w:t>Рецензент</w:t>
      </w:r>
      <w:r w:rsidR="00E46E99">
        <w:rPr>
          <w:rFonts w:ascii="Times New Roman" w:eastAsia="Calibri" w:hAnsi="Times New Roman" w:cs="Times New Roman"/>
          <w:sz w:val="28"/>
          <w:szCs w:val="28"/>
        </w:rPr>
        <w:t xml:space="preserve"> к.э.н., доц. Е. С. Жесткова</w:t>
      </w:r>
    </w:p>
    <w:p w:rsidR="00817E2A" w:rsidRDefault="00817E2A" w:rsidP="00E37A7D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417A" w:rsidRPr="00C760EC" w:rsidRDefault="00817E2A" w:rsidP="00817E2A">
      <w:pPr>
        <w:tabs>
          <w:tab w:val="left" w:pos="1305"/>
        </w:tabs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817E2A">
        <w:rPr>
          <w:rFonts w:ascii="Times New Roman" w:hAnsi="Times New Roman" w:cs="Times New Roman"/>
          <w:sz w:val="28"/>
          <w:szCs w:val="28"/>
        </w:rPr>
        <w:t>Методические рекомендации к самостоятельной работе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7E2A">
        <w:rPr>
          <w:rFonts w:ascii="Times New Roman" w:hAnsi="Times New Roman" w:cs="Times New Roman"/>
          <w:sz w:val="28"/>
          <w:szCs w:val="28"/>
        </w:rPr>
        <w:t>для студе</w:t>
      </w:r>
      <w:r w:rsidRPr="00817E2A">
        <w:rPr>
          <w:rFonts w:ascii="Times New Roman" w:hAnsi="Times New Roman" w:cs="Times New Roman"/>
          <w:sz w:val="28"/>
          <w:szCs w:val="28"/>
        </w:rPr>
        <w:t>н</w:t>
      </w:r>
      <w:r w:rsidRPr="00817E2A">
        <w:rPr>
          <w:rFonts w:ascii="Times New Roman" w:hAnsi="Times New Roman" w:cs="Times New Roman"/>
          <w:sz w:val="28"/>
          <w:szCs w:val="28"/>
        </w:rPr>
        <w:t>тов заочной формы обучения 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7E2A">
        <w:rPr>
          <w:rFonts w:ascii="Times New Roman" w:hAnsi="Times New Roman" w:cs="Times New Roman"/>
          <w:sz w:val="28"/>
          <w:szCs w:val="28"/>
        </w:rPr>
        <w:t>1-27 01 01 «Экономика и о</w:t>
      </w:r>
      <w:r w:rsidRPr="00817E2A">
        <w:rPr>
          <w:rFonts w:ascii="Times New Roman" w:hAnsi="Times New Roman" w:cs="Times New Roman"/>
          <w:sz w:val="28"/>
          <w:szCs w:val="28"/>
        </w:rPr>
        <w:t>р</w:t>
      </w:r>
      <w:r w:rsidRPr="00817E2A">
        <w:rPr>
          <w:rFonts w:ascii="Times New Roman" w:hAnsi="Times New Roman" w:cs="Times New Roman"/>
          <w:sz w:val="28"/>
          <w:szCs w:val="28"/>
        </w:rPr>
        <w:t>ганизация производства»</w:t>
      </w:r>
      <w:r>
        <w:rPr>
          <w:rFonts w:ascii="Times New Roman" w:hAnsi="Times New Roman" w:cs="Times New Roman"/>
          <w:sz w:val="28"/>
          <w:szCs w:val="28"/>
        </w:rPr>
        <w:t xml:space="preserve"> предназначены </w:t>
      </w:r>
      <w:r w:rsidR="00C5417A" w:rsidRPr="00817E2A">
        <w:rPr>
          <w:rFonts w:ascii="Times New Roman" w:eastAsia="Calibri" w:hAnsi="Times New Roman" w:cs="Times New Roman"/>
          <w:spacing w:val="-4"/>
          <w:sz w:val="28"/>
          <w:szCs w:val="28"/>
        </w:rPr>
        <w:t>для подготовки к аудиторной ко</w:t>
      </w:r>
      <w:r w:rsidR="00C5417A" w:rsidRPr="00817E2A">
        <w:rPr>
          <w:rFonts w:ascii="Times New Roman" w:eastAsia="Calibri" w:hAnsi="Times New Roman" w:cs="Times New Roman"/>
          <w:spacing w:val="-4"/>
          <w:sz w:val="28"/>
          <w:szCs w:val="28"/>
        </w:rPr>
        <w:t>н</w:t>
      </w:r>
      <w:r w:rsidR="00C5417A" w:rsidRPr="00817E2A">
        <w:rPr>
          <w:rFonts w:ascii="Times New Roman" w:eastAsia="Calibri" w:hAnsi="Times New Roman" w:cs="Times New Roman"/>
          <w:spacing w:val="-4"/>
          <w:sz w:val="28"/>
          <w:szCs w:val="28"/>
        </w:rPr>
        <w:t>трольной работе.</w:t>
      </w:r>
    </w:p>
    <w:p w:rsidR="00C5417A" w:rsidRPr="00C760EC" w:rsidRDefault="00C5417A" w:rsidP="00E37A7D">
      <w:pPr>
        <w:widowControl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C5417A" w:rsidRDefault="00C5417A" w:rsidP="00E37A7D">
      <w:pPr>
        <w:widowControl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60EC">
        <w:rPr>
          <w:rFonts w:ascii="Times New Roman" w:eastAsia="Calibri" w:hAnsi="Times New Roman" w:cs="Times New Roman"/>
          <w:sz w:val="28"/>
          <w:szCs w:val="28"/>
        </w:rPr>
        <w:t>Учебное-методическое издание</w:t>
      </w:r>
    </w:p>
    <w:p w:rsidR="00C5417A" w:rsidRDefault="00C5417A" w:rsidP="00E37A7D">
      <w:pPr>
        <w:widowControl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5417A" w:rsidRPr="003F22BE" w:rsidRDefault="00C5417A" w:rsidP="00E37A7D">
      <w:pPr>
        <w:widowControl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F22BE">
        <w:rPr>
          <w:rFonts w:ascii="Times New Roman" w:hAnsi="Times New Roman" w:cs="Times New Roman"/>
          <w:b/>
          <w:sz w:val="28"/>
          <w:szCs w:val="28"/>
        </w:rPr>
        <w:t xml:space="preserve">ОРГАНИЗАЦИЯ ПРОИЗВОДСТВА </w:t>
      </w:r>
    </w:p>
    <w:p w:rsidR="00C5417A" w:rsidRPr="00C760EC" w:rsidRDefault="00C5417A" w:rsidP="00E37A7D">
      <w:pPr>
        <w:widowControl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5417A" w:rsidRPr="00C760EC" w:rsidRDefault="00C5417A" w:rsidP="00E37A7D">
      <w:pPr>
        <w:widowControl w:val="0"/>
        <w:tabs>
          <w:tab w:val="left" w:pos="5670"/>
        </w:tabs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60EC">
        <w:rPr>
          <w:rFonts w:ascii="Times New Roman" w:eastAsia="Calibri" w:hAnsi="Times New Roman" w:cs="Times New Roman"/>
          <w:sz w:val="28"/>
          <w:szCs w:val="28"/>
        </w:rPr>
        <w:t>Ответственный за выпуск</w:t>
      </w:r>
      <w:r w:rsidRPr="00C760EC">
        <w:rPr>
          <w:rFonts w:ascii="Times New Roman" w:eastAsia="Calibri" w:hAnsi="Times New Roman" w:cs="Times New Roman"/>
          <w:sz w:val="28"/>
          <w:szCs w:val="28"/>
        </w:rPr>
        <w:tab/>
        <w:t>С. Н. Гнатюк</w:t>
      </w:r>
    </w:p>
    <w:p w:rsidR="00C5417A" w:rsidRPr="00C760EC" w:rsidRDefault="00C5417A" w:rsidP="00E37A7D">
      <w:pPr>
        <w:widowControl w:val="0"/>
        <w:tabs>
          <w:tab w:val="left" w:pos="5670"/>
        </w:tabs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417A" w:rsidRPr="00C760EC" w:rsidRDefault="00C5417A" w:rsidP="00E37A7D">
      <w:pPr>
        <w:widowControl w:val="0"/>
        <w:tabs>
          <w:tab w:val="left" w:pos="5670"/>
        </w:tabs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60EC">
        <w:rPr>
          <w:rFonts w:ascii="Times New Roman" w:eastAsia="Calibri" w:hAnsi="Times New Roman" w:cs="Times New Roman"/>
          <w:sz w:val="28"/>
          <w:szCs w:val="28"/>
        </w:rPr>
        <w:t>Технический редактор</w:t>
      </w:r>
      <w:r w:rsidRPr="00C760EC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>А. Г. Барановский</w:t>
      </w:r>
    </w:p>
    <w:p w:rsidR="00C5417A" w:rsidRPr="00C760EC" w:rsidRDefault="00C5417A" w:rsidP="00E37A7D">
      <w:pPr>
        <w:widowControl w:val="0"/>
        <w:tabs>
          <w:tab w:val="left" w:pos="5670"/>
        </w:tabs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417A" w:rsidRPr="00C760EC" w:rsidRDefault="00C5417A" w:rsidP="00E37A7D">
      <w:pPr>
        <w:widowControl w:val="0"/>
        <w:tabs>
          <w:tab w:val="left" w:pos="5670"/>
        </w:tabs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60EC">
        <w:rPr>
          <w:rFonts w:ascii="Times New Roman" w:eastAsia="Calibri" w:hAnsi="Times New Roman" w:cs="Times New Roman"/>
          <w:sz w:val="28"/>
          <w:szCs w:val="28"/>
        </w:rPr>
        <w:t>Компьютерная вёрстка</w:t>
      </w:r>
      <w:r w:rsidRPr="00C760EC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>А. Г. Барановский</w:t>
      </w:r>
    </w:p>
    <w:p w:rsidR="00961A8C" w:rsidRPr="00C760EC" w:rsidRDefault="00961A8C" w:rsidP="00E37A7D">
      <w:pPr>
        <w:widowControl w:val="0"/>
        <w:spacing w:after="0" w:line="240" w:lineRule="auto"/>
        <w:ind w:firstLine="851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961A8C" w:rsidRPr="00C760EC" w:rsidRDefault="00961A8C" w:rsidP="00E37A7D">
      <w:pPr>
        <w:widowControl w:val="0"/>
        <w:tabs>
          <w:tab w:val="left" w:pos="5670"/>
        </w:tabs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1A8C" w:rsidRPr="00C760EC" w:rsidRDefault="00961A8C" w:rsidP="00E37A7D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60EC">
        <w:rPr>
          <w:rFonts w:ascii="Times New Roman" w:eastAsia="Calibri" w:hAnsi="Times New Roman" w:cs="Times New Roman"/>
          <w:sz w:val="24"/>
          <w:szCs w:val="24"/>
        </w:rPr>
        <w:t>Подписано в печать                      .Формат 60х84/16. Бумага офсетная. Гарнитура Таймс.</w:t>
      </w:r>
    </w:p>
    <w:p w:rsidR="00961A8C" w:rsidRPr="00C760EC" w:rsidRDefault="00961A8C" w:rsidP="00E37A7D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60EC">
        <w:rPr>
          <w:rFonts w:ascii="Times New Roman" w:eastAsia="Calibri" w:hAnsi="Times New Roman" w:cs="Times New Roman"/>
          <w:sz w:val="24"/>
          <w:szCs w:val="24"/>
        </w:rPr>
        <w:t xml:space="preserve">Печать трафаретная. Усл. печ. л.         . Уч.-изд. л.           . Тираж </w:t>
      </w:r>
      <w:r>
        <w:rPr>
          <w:rFonts w:ascii="Times New Roman" w:eastAsia="Calibri" w:hAnsi="Times New Roman" w:cs="Times New Roman"/>
          <w:sz w:val="24"/>
          <w:szCs w:val="24"/>
        </w:rPr>
        <w:t>50</w:t>
      </w:r>
      <w:r w:rsidRPr="00C760EC">
        <w:rPr>
          <w:rFonts w:ascii="Times New Roman" w:eastAsia="Calibri" w:hAnsi="Times New Roman" w:cs="Times New Roman"/>
          <w:sz w:val="24"/>
          <w:szCs w:val="24"/>
        </w:rPr>
        <w:t xml:space="preserve"> экз. Заказ №</w:t>
      </w:r>
    </w:p>
    <w:p w:rsidR="00961A8C" w:rsidRPr="00C760EC" w:rsidRDefault="00961A8C" w:rsidP="00E37A7D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A8C" w:rsidRPr="00C760EC" w:rsidRDefault="00961A8C" w:rsidP="00E37A7D">
      <w:pPr>
        <w:tabs>
          <w:tab w:val="left" w:pos="1260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0E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Издатель и полиграфическое исполнение:</w:t>
      </w:r>
    </w:p>
    <w:p w:rsidR="00961A8C" w:rsidRPr="00C760EC" w:rsidRDefault="00961A8C" w:rsidP="00E37A7D">
      <w:pPr>
        <w:tabs>
          <w:tab w:val="left" w:pos="1260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0E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учреждение высшего профессионального образования</w:t>
      </w:r>
    </w:p>
    <w:p w:rsidR="00961A8C" w:rsidRPr="00C760EC" w:rsidRDefault="00961A8C" w:rsidP="00E37A7D">
      <w:pPr>
        <w:tabs>
          <w:tab w:val="left" w:pos="1260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0EC">
        <w:rPr>
          <w:rFonts w:ascii="Times New Roman" w:eastAsia="Times New Roman" w:hAnsi="Times New Roman" w:cs="Times New Roman"/>
          <w:sz w:val="24"/>
          <w:szCs w:val="24"/>
          <w:lang w:eastAsia="ru-RU"/>
        </w:rPr>
        <w:t>«Белорусско-Российский университет».</w:t>
      </w:r>
    </w:p>
    <w:p w:rsidR="00961A8C" w:rsidRPr="00C760EC" w:rsidRDefault="00961A8C" w:rsidP="00E37A7D">
      <w:pPr>
        <w:tabs>
          <w:tab w:val="left" w:pos="1260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0E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государственной регистрации издателя,</w:t>
      </w:r>
    </w:p>
    <w:p w:rsidR="00961A8C" w:rsidRPr="00C760EC" w:rsidRDefault="00961A8C" w:rsidP="00E37A7D">
      <w:pPr>
        <w:tabs>
          <w:tab w:val="left" w:pos="1260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0E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изготовителя, распространителя печатных изданий</w:t>
      </w:r>
    </w:p>
    <w:p w:rsidR="00961A8C" w:rsidRPr="00C760EC" w:rsidRDefault="00961A8C" w:rsidP="00E37A7D">
      <w:pPr>
        <w:tabs>
          <w:tab w:val="left" w:pos="1260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0EC">
        <w:rPr>
          <w:rFonts w:ascii="Times New Roman" w:eastAsia="Times New Roman" w:hAnsi="Times New Roman" w:cs="Times New Roman"/>
          <w:sz w:val="24"/>
          <w:szCs w:val="24"/>
          <w:lang w:eastAsia="ru-RU"/>
        </w:rPr>
        <w:t>№ 1/156 от 24.01.2014.</w:t>
      </w:r>
    </w:p>
    <w:p w:rsidR="00961A8C" w:rsidRDefault="00961A8C" w:rsidP="00E37A7D">
      <w:pPr>
        <w:tabs>
          <w:tab w:val="left" w:pos="1260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0EC">
        <w:rPr>
          <w:rFonts w:ascii="Times New Roman" w:eastAsia="Times New Roman" w:hAnsi="Times New Roman" w:cs="Times New Roman"/>
          <w:sz w:val="24"/>
          <w:szCs w:val="24"/>
          <w:lang w:eastAsia="ru-RU"/>
        </w:rPr>
        <w:t>Пр. Мира, 43, 212000, Могилев.</w:t>
      </w:r>
    </w:p>
    <w:p w:rsidR="00C5417A" w:rsidRPr="00C760EC" w:rsidRDefault="00C5417A" w:rsidP="00E37A7D">
      <w:pPr>
        <w:tabs>
          <w:tab w:val="left" w:pos="1260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A8C" w:rsidRPr="00C760EC" w:rsidRDefault="00E37A7D" w:rsidP="00E37A7D">
      <w:pPr>
        <w:widowControl w:val="0"/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ab/>
      </w:r>
      <w:r w:rsidR="00961A8C" w:rsidRPr="00C760E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© ГУВПО «Белорусско-Российский</w:t>
      </w:r>
    </w:p>
    <w:p w:rsidR="00961A8C" w:rsidRPr="00C760EC" w:rsidRDefault="00E37A7D" w:rsidP="00E37A7D">
      <w:pPr>
        <w:widowControl w:val="0"/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ab/>
      </w:r>
      <w:r w:rsidR="00961A8C" w:rsidRPr="00C760E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университет», 201</w:t>
      </w:r>
      <w:r w:rsidR="00C5417A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7</w:t>
      </w:r>
    </w:p>
    <w:p w:rsidR="00C5417A" w:rsidRDefault="00C5417A" w:rsidP="00E37A7D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</w:p>
    <w:p w:rsidR="00C5417A" w:rsidRPr="00E37A7D" w:rsidRDefault="001B55BC" w:rsidP="001B55BC">
      <w:pPr>
        <w:widowControl w:val="0"/>
        <w:tabs>
          <w:tab w:val="left" w:pos="3912"/>
          <w:tab w:val="center" w:pos="4960"/>
        </w:tabs>
        <w:spacing w:after="0" w:line="240" w:lineRule="auto"/>
        <w:ind w:firstLine="851"/>
        <w:outlineLvl w:val="0"/>
        <w:rPr>
          <w:rFonts w:ascii="Times New Roman" w:eastAsia="Times New Roman" w:hAnsi="Times New Roman" w:cs="Times New Roman"/>
          <w:b/>
          <w:kern w:val="28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kern w:val="28"/>
          <w:sz w:val="32"/>
          <w:szCs w:val="32"/>
          <w:lang w:eastAsia="ru-RU"/>
        </w:rPr>
        <w:lastRenderedPageBreak/>
        <w:tab/>
      </w:r>
      <w:r>
        <w:rPr>
          <w:rFonts w:ascii="Times New Roman" w:eastAsia="Times New Roman" w:hAnsi="Times New Roman" w:cs="Times New Roman"/>
          <w:b/>
          <w:kern w:val="28"/>
          <w:sz w:val="32"/>
          <w:szCs w:val="32"/>
          <w:lang w:eastAsia="ru-RU"/>
        </w:rPr>
        <w:tab/>
      </w:r>
      <w:r w:rsidR="00C5417A" w:rsidRPr="00E37A7D">
        <w:rPr>
          <w:rFonts w:ascii="Times New Roman" w:eastAsia="Times New Roman" w:hAnsi="Times New Roman" w:cs="Times New Roman"/>
          <w:b/>
          <w:kern w:val="28"/>
          <w:sz w:val="32"/>
          <w:szCs w:val="32"/>
          <w:lang w:eastAsia="ru-RU"/>
        </w:rPr>
        <w:t>Содержание</w:t>
      </w:r>
    </w:p>
    <w:p w:rsidR="00C5417A" w:rsidRDefault="00C5417A" w:rsidP="00E37A7D">
      <w:pPr>
        <w:widowControl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</w:p>
    <w:tbl>
      <w:tblPr>
        <w:tblW w:w="9180" w:type="dxa"/>
        <w:tblLayout w:type="fixed"/>
        <w:tblLook w:val="00A0" w:firstRow="1" w:lastRow="0" w:firstColumn="1" w:lastColumn="0" w:noHBand="0" w:noVBand="0"/>
      </w:tblPr>
      <w:tblGrid>
        <w:gridCol w:w="8613"/>
        <w:gridCol w:w="567"/>
      </w:tblGrid>
      <w:tr w:rsidR="003B48DB" w:rsidRPr="00C173CC" w:rsidTr="00E46E99">
        <w:tc>
          <w:tcPr>
            <w:tcW w:w="8613" w:type="dxa"/>
          </w:tcPr>
          <w:p w:rsidR="003B48DB" w:rsidRPr="00C173CC" w:rsidRDefault="003B48DB" w:rsidP="003B48DB">
            <w:pPr>
              <w:widowControl w:val="0"/>
              <w:spacing w:after="0" w:line="240" w:lineRule="auto"/>
              <w:ind w:firstLine="851"/>
              <w:jc w:val="both"/>
              <w:outlineLvl w:val="0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</w:pPr>
            <w:r w:rsidRPr="00C173CC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567" w:type="dxa"/>
          </w:tcPr>
          <w:p w:rsidR="003B48DB" w:rsidRPr="00C173CC" w:rsidRDefault="00370AF0" w:rsidP="003B48D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3B48DB" w:rsidRPr="00C173CC" w:rsidTr="00E46E99">
        <w:tc>
          <w:tcPr>
            <w:tcW w:w="8613" w:type="dxa"/>
          </w:tcPr>
          <w:p w:rsidR="003B48DB" w:rsidRPr="00C173CC" w:rsidRDefault="003B48DB" w:rsidP="003B48DB">
            <w:pPr>
              <w:spacing w:after="0" w:line="240" w:lineRule="auto"/>
              <w:ind w:firstLine="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173CC"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  <w:lang w:eastAsia="ru-RU"/>
              </w:rPr>
              <w:t xml:space="preserve">1 </w:t>
            </w:r>
            <w:r w:rsidRPr="00C1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развитие теории и практики организации произво</w:t>
            </w:r>
            <w:r w:rsidRPr="00C1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C1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</w:t>
            </w:r>
            <w:r w:rsidR="00C1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…………………………………………...........................................................</w:t>
            </w:r>
          </w:p>
        </w:tc>
        <w:tc>
          <w:tcPr>
            <w:tcW w:w="567" w:type="dxa"/>
          </w:tcPr>
          <w:p w:rsidR="00114EAF" w:rsidRDefault="00114EAF" w:rsidP="003B48D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B48DB" w:rsidRPr="00C173CC" w:rsidRDefault="00370AF0" w:rsidP="003B48D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3B48DB" w:rsidRPr="00C173CC" w:rsidTr="00E46E99">
        <w:tc>
          <w:tcPr>
            <w:tcW w:w="8613" w:type="dxa"/>
          </w:tcPr>
          <w:p w:rsidR="003B48DB" w:rsidRPr="00C173CC" w:rsidRDefault="003B48DB" w:rsidP="003B48DB">
            <w:pPr>
              <w:autoSpaceDE w:val="0"/>
              <w:autoSpaceDN w:val="0"/>
              <w:adjustRightInd w:val="0"/>
              <w:spacing w:after="0" w:line="240" w:lineRule="auto"/>
              <w:ind w:firstLine="851"/>
              <w:contextualSpacing/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</w:rPr>
            </w:pPr>
            <w:r w:rsidRPr="00C173CC"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  <w:lang w:eastAsia="ru-RU"/>
              </w:rPr>
              <w:t xml:space="preserve">2 </w:t>
            </w:r>
            <w:r w:rsidRPr="00C1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Производственный процесс и основные принципы его организ</w:t>
            </w:r>
            <w:r w:rsidRPr="00C1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C173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ции……………………………………………………………………………………..</w:t>
            </w:r>
          </w:p>
        </w:tc>
        <w:tc>
          <w:tcPr>
            <w:tcW w:w="567" w:type="dxa"/>
          </w:tcPr>
          <w:p w:rsidR="00114EAF" w:rsidRDefault="00114EAF" w:rsidP="003B48D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B48DB" w:rsidRPr="00C173CC" w:rsidRDefault="00370AF0" w:rsidP="0010450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104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3B48DB" w:rsidRPr="00C173CC" w:rsidTr="00E46E99">
        <w:tc>
          <w:tcPr>
            <w:tcW w:w="8613" w:type="dxa"/>
          </w:tcPr>
          <w:p w:rsidR="003B48DB" w:rsidRPr="00C173CC" w:rsidRDefault="00C173CC" w:rsidP="00C173CC">
            <w:pPr>
              <w:autoSpaceDE w:val="0"/>
              <w:autoSpaceDN w:val="0"/>
              <w:adjustRightInd w:val="0"/>
              <w:spacing w:after="0" w:line="240" w:lineRule="auto"/>
              <w:ind w:firstLine="851"/>
              <w:contextualSpacing/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  <w:lang w:val="en-US" w:eastAsia="ru-RU"/>
              </w:rPr>
              <w:t>3</w:t>
            </w:r>
            <w:r w:rsidR="003B48DB" w:rsidRPr="00C173CC"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  <w:lang w:eastAsia="ru-RU"/>
              </w:rPr>
              <w:t xml:space="preserve"> </w:t>
            </w:r>
            <w:r w:rsidR="003B48DB" w:rsidRPr="00C173CC">
              <w:rPr>
                <w:rFonts w:ascii="Times New Roman" w:hAnsi="Times New Roman" w:cs="Times New Roman"/>
                <w:sz w:val="24"/>
                <w:szCs w:val="24"/>
              </w:rPr>
              <w:t>Организация поточного производства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…………………………….</w:t>
            </w:r>
          </w:p>
        </w:tc>
        <w:tc>
          <w:tcPr>
            <w:tcW w:w="567" w:type="dxa"/>
          </w:tcPr>
          <w:p w:rsidR="003B48DB" w:rsidRPr="00370AF0" w:rsidRDefault="00370AF0" w:rsidP="0010450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104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3B48DB" w:rsidRPr="00C173CC" w:rsidTr="00E46E99">
        <w:tc>
          <w:tcPr>
            <w:tcW w:w="8613" w:type="dxa"/>
          </w:tcPr>
          <w:p w:rsidR="003B48DB" w:rsidRPr="00C173CC" w:rsidRDefault="00C173CC" w:rsidP="00C173CC">
            <w:pPr>
              <w:autoSpaceDE w:val="0"/>
              <w:autoSpaceDN w:val="0"/>
              <w:adjustRightInd w:val="0"/>
              <w:spacing w:after="0" w:line="240" w:lineRule="auto"/>
              <w:ind w:firstLine="851"/>
              <w:contextualSpacing/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  <w:lang w:val="en-US" w:eastAsia="ru-RU"/>
              </w:rPr>
              <w:t>4</w:t>
            </w:r>
            <w:r w:rsidR="00E46E99"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  <w:lang w:eastAsia="ru-RU"/>
              </w:rPr>
              <w:t xml:space="preserve"> </w:t>
            </w:r>
            <w:r w:rsidR="003B48DB" w:rsidRPr="00C173CC">
              <w:rPr>
                <w:rFonts w:ascii="Times New Roman" w:hAnsi="Times New Roman" w:cs="Times New Roman"/>
                <w:sz w:val="24"/>
                <w:szCs w:val="24"/>
              </w:rPr>
              <w:t>Организация инструментального хозяйства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</w:t>
            </w:r>
          </w:p>
        </w:tc>
        <w:tc>
          <w:tcPr>
            <w:tcW w:w="567" w:type="dxa"/>
          </w:tcPr>
          <w:p w:rsidR="003B48DB" w:rsidRPr="00C173CC" w:rsidRDefault="00370AF0" w:rsidP="0010450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104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B48DB" w:rsidRPr="00C173CC" w:rsidTr="00E46E99">
        <w:tc>
          <w:tcPr>
            <w:tcW w:w="8613" w:type="dxa"/>
          </w:tcPr>
          <w:p w:rsidR="003B48DB" w:rsidRPr="00C173CC" w:rsidRDefault="00C173CC" w:rsidP="00C173CC">
            <w:pPr>
              <w:autoSpaceDE w:val="0"/>
              <w:autoSpaceDN w:val="0"/>
              <w:adjustRightInd w:val="0"/>
              <w:spacing w:after="0" w:line="240" w:lineRule="auto"/>
              <w:ind w:firstLine="851"/>
              <w:contextualSpacing/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  <w:lang w:val="en-US" w:eastAsia="ru-RU"/>
              </w:rPr>
              <w:t>5</w:t>
            </w:r>
            <w:r w:rsidR="003B48DB" w:rsidRPr="00C173CC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энергетического хозяйства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………………………….</w:t>
            </w:r>
          </w:p>
        </w:tc>
        <w:tc>
          <w:tcPr>
            <w:tcW w:w="567" w:type="dxa"/>
          </w:tcPr>
          <w:p w:rsidR="003B48DB" w:rsidRPr="00C173CC" w:rsidRDefault="00370AF0" w:rsidP="00114EA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114EA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3B48DB" w:rsidRPr="00C173CC" w:rsidTr="00E46E99">
        <w:tc>
          <w:tcPr>
            <w:tcW w:w="8613" w:type="dxa"/>
          </w:tcPr>
          <w:p w:rsidR="003B48DB" w:rsidRPr="00C173CC" w:rsidRDefault="00C173CC" w:rsidP="00C173CC">
            <w:pPr>
              <w:autoSpaceDE w:val="0"/>
              <w:autoSpaceDN w:val="0"/>
              <w:adjustRightInd w:val="0"/>
              <w:spacing w:after="0" w:line="240" w:lineRule="auto"/>
              <w:ind w:firstLine="851"/>
              <w:contextualSpacing/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  <w:lang w:val="en-US" w:eastAsia="ru-RU"/>
              </w:rPr>
              <w:t>6</w:t>
            </w:r>
            <w:r w:rsidR="003B48DB" w:rsidRPr="00C173CC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ремонтного хозяйства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……………………………….</w:t>
            </w:r>
          </w:p>
        </w:tc>
        <w:tc>
          <w:tcPr>
            <w:tcW w:w="567" w:type="dxa"/>
          </w:tcPr>
          <w:p w:rsidR="003B48DB" w:rsidRPr="00C173CC" w:rsidRDefault="00370AF0" w:rsidP="0010450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104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3B48DB" w:rsidRPr="00C173CC" w:rsidTr="00E46E99">
        <w:tc>
          <w:tcPr>
            <w:tcW w:w="8613" w:type="dxa"/>
          </w:tcPr>
          <w:p w:rsidR="003B48DB" w:rsidRPr="00C173CC" w:rsidRDefault="003B48DB" w:rsidP="003B48DB">
            <w:pPr>
              <w:autoSpaceDE w:val="0"/>
              <w:autoSpaceDN w:val="0"/>
              <w:adjustRightInd w:val="0"/>
              <w:spacing w:after="0" w:line="240" w:lineRule="auto"/>
              <w:ind w:firstLine="851"/>
              <w:contextualSpacing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  <w:r w:rsidRPr="00C173CC">
              <w:rPr>
                <w:rFonts w:ascii="Times New Roman" w:hAnsi="Times New Roman" w:cs="Times New Roman"/>
                <w:sz w:val="24"/>
                <w:szCs w:val="24"/>
              </w:rPr>
              <w:t>Список литературы</w:t>
            </w:r>
            <w:r w:rsidR="00C173CC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………………………………………………………….</w:t>
            </w:r>
          </w:p>
        </w:tc>
        <w:tc>
          <w:tcPr>
            <w:tcW w:w="567" w:type="dxa"/>
          </w:tcPr>
          <w:p w:rsidR="003B48DB" w:rsidRPr="00C173CC" w:rsidRDefault="00370AF0" w:rsidP="0010450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104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  <w:bookmarkStart w:id="0" w:name="_GoBack"/>
            <w:bookmarkEnd w:id="0"/>
          </w:p>
        </w:tc>
      </w:tr>
    </w:tbl>
    <w:p w:rsidR="003B48DB" w:rsidRDefault="003B48DB" w:rsidP="00E37A7D">
      <w:pPr>
        <w:widowControl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</w:p>
    <w:p w:rsidR="003B48DB" w:rsidRDefault="003B48DB" w:rsidP="00E37A7D">
      <w:pPr>
        <w:widowControl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</w:p>
    <w:p w:rsidR="003B48DB" w:rsidRDefault="003B48DB" w:rsidP="00E37A7D">
      <w:pPr>
        <w:widowControl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</w:p>
    <w:p w:rsidR="00C5417A" w:rsidRDefault="00C5417A" w:rsidP="00E37A7D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</w:p>
    <w:p w:rsidR="00C5417A" w:rsidRDefault="00C5417A" w:rsidP="00E37A7D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</w:p>
    <w:p w:rsidR="00C5417A" w:rsidRDefault="00C5417A" w:rsidP="00E37A7D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</w:p>
    <w:p w:rsidR="00C5417A" w:rsidRDefault="00C5417A" w:rsidP="00E37A7D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</w:p>
    <w:p w:rsidR="00C5417A" w:rsidRDefault="00C5417A" w:rsidP="00E37A7D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</w:p>
    <w:p w:rsidR="00C5417A" w:rsidRDefault="00C5417A" w:rsidP="00E37A7D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</w:p>
    <w:p w:rsidR="00C5417A" w:rsidRDefault="00C5417A" w:rsidP="00E37A7D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</w:p>
    <w:p w:rsidR="00C5417A" w:rsidRDefault="00C5417A" w:rsidP="00E37A7D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</w:p>
    <w:p w:rsidR="00C5417A" w:rsidRDefault="00C5417A" w:rsidP="00E37A7D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</w:p>
    <w:p w:rsidR="00C5417A" w:rsidRDefault="00C5417A" w:rsidP="00E37A7D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</w:p>
    <w:p w:rsidR="00C5417A" w:rsidRDefault="00C5417A" w:rsidP="00E37A7D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</w:p>
    <w:p w:rsidR="00C5417A" w:rsidRDefault="00C5417A" w:rsidP="00E37A7D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</w:p>
    <w:p w:rsidR="00C5417A" w:rsidRDefault="00C5417A" w:rsidP="00E37A7D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</w:p>
    <w:p w:rsidR="00C5417A" w:rsidRDefault="00C5417A" w:rsidP="00E37A7D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</w:p>
    <w:p w:rsidR="00C5417A" w:rsidRDefault="00C5417A" w:rsidP="00E37A7D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</w:p>
    <w:p w:rsidR="00C5417A" w:rsidRDefault="00C5417A" w:rsidP="00E37A7D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</w:p>
    <w:p w:rsidR="00C5417A" w:rsidRDefault="00C5417A" w:rsidP="00E37A7D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</w:p>
    <w:p w:rsidR="00C5417A" w:rsidRDefault="00C5417A" w:rsidP="00E37A7D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</w:p>
    <w:p w:rsidR="00C5417A" w:rsidRDefault="00C5417A" w:rsidP="00E37A7D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</w:p>
    <w:p w:rsidR="00C5417A" w:rsidRDefault="00C5417A" w:rsidP="00E37A7D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</w:p>
    <w:p w:rsidR="00C5417A" w:rsidRDefault="00C5417A" w:rsidP="00E37A7D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</w:p>
    <w:p w:rsidR="00C5417A" w:rsidRDefault="00C5417A" w:rsidP="00E37A7D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</w:p>
    <w:p w:rsidR="00C5417A" w:rsidRDefault="00C5417A" w:rsidP="00E37A7D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</w:p>
    <w:p w:rsidR="00C5417A" w:rsidRDefault="00C5417A" w:rsidP="00E37A7D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</w:p>
    <w:p w:rsidR="001B55BC" w:rsidRDefault="001B55BC" w:rsidP="00E37A7D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</w:p>
    <w:p w:rsidR="00114EAF" w:rsidRDefault="00114EAF" w:rsidP="00E37A7D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</w:p>
    <w:p w:rsidR="00C5417A" w:rsidRDefault="001B55BC" w:rsidP="00E37A7D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  <w:lastRenderedPageBreak/>
        <w:t>Вв</w:t>
      </w:r>
      <w:r w:rsidR="00E37A7D"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  <w:t>едение</w:t>
      </w:r>
    </w:p>
    <w:p w:rsidR="00C5417A" w:rsidRDefault="00C5417A" w:rsidP="00E37A7D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</w:p>
    <w:p w:rsidR="00C5417A" w:rsidRPr="00CC00F5" w:rsidRDefault="00C5417A" w:rsidP="00E37A7D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CC00F5">
        <w:rPr>
          <w:rFonts w:ascii="Times New Roman" w:eastAsia="PMingLiU" w:hAnsi="Times New Roman" w:cs="Times New Roman"/>
          <w:sz w:val="28"/>
          <w:szCs w:val="28"/>
          <w:lang w:eastAsia="zh-TW"/>
        </w:rPr>
        <w:t xml:space="preserve">Изучение дисциплины «Организация производства» ориентировано на формирование у студентов </w:t>
      </w:r>
      <w:r w:rsidRPr="00CC00F5">
        <w:rPr>
          <w:rFonts w:ascii="Times New Roman" w:hAnsi="Times New Roman" w:cs="Times New Roman"/>
          <w:sz w:val="28"/>
          <w:szCs w:val="28"/>
        </w:rPr>
        <w:t>теоретических знаний и практических нав</w:t>
      </w:r>
      <w:r w:rsidRPr="00CC00F5">
        <w:rPr>
          <w:rFonts w:ascii="Times New Roman" w:hAnsi="Times New Roman" w:cs="Times New Roman"/>
          <w:sz w:val="28"/>
          <w:szCs w:val="28"/>
        </w:rPr>
        <w:t>ы</w:t>
      </w:r>
      <w:r w:rsidRPr="00CC00F5">
        <w:rPr>
          <w:rFonts w:ascii="Times New Roman" w:hAnsi="Times New Roman" w:cs="Times New Roman"/>
          <w:sz w:val="28"/>
          <w:szCs w:val="28"/>
        </w:rPr>
        <w:t>ков решения конкретных задач в области организации и управления маш</w:t>
      </w:r>
      <w:r w:rsidRPr="00CC00F5">
        <w:rPr>
          <w:rFonts w:ascii="Times New Roman" w:hAnsi="Times New Roman" w:cs="Times New Roman"/>
          <w:sz w:val="28"/>
          <w:szCs w:val="28"/>
        </w:rPr>
        <w:t>и</w:t>
      </w:r>
      <w:r w:rsidRPr="00CC00F5">
        <w:rPr>
          <w:rFonts w:ascii="Times New Roman" w:hAnsi="Times New Roman" w:cs="Times New Roman"/>
          <w:sz w:val="28"/>
          <w:szCs w:val="28"/>
        </w:rPr>
        <w:t>ностроительным производством.</w:t>
      </w:r>
    </w:p>
    <w:p w:rsidR="00C5417A" w:rsidRPr="00CC00F5" w:rsidRDefault="00C5417A" w:rsidP="00E37A7D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C00F5">
        <w:rPr>
          <w:rFonts w:ascii="Times New Roman" w:eastAsia="PMingLiU" w:hAnsi="Times New Roman" w:cs="Times New Roman"/>
          <w:sz w:val="28"/>
          <w:szCs w:val="28"/>
          <w:lang w:eastAsia="zh-TW"/>
        </w:rPr>
        <w:t>Задачи курса «Организация производства» заключаются в том, чт</w:t>
      </w:r>
      <w:r w:rsidRPr="00CC00F5">
        <w:rPr>
          <w:rFonts w:ascii="Times New Roman" w:eastAsia="PMingLiU" w:hAnsi="Times New Roman" w:cs="Times New Roman"/>
          <w:sz w:val="28"/>
          <w:szCs w:val="28"/>
          <w:lang w:eastAsia="zh-TW"/>
        </w:rPr>
        <w:t>о</w:t>
      </w:r>
      <w:r w:rsidRPr="00CC00F5">
        <w:rPr>
          <w:rFonts w:ascii="Times New Roman" w:eastAsia="PMingLiU" w:hAnsi="Times New Roman" w:cs="Times New Roman"/>
          <w:sz w:val="28"/>
          <w:szCs w:val="28"/>
          <w:lang w:eastAsia="zh-TW"/>
        </w:rPr>
        <w:t xml:space="preserve">бы обучающиеся овладели знаниями о </w:t>
      </w:r>
      <w:r w:rsidRPr="00CC00F5">
        <w:rPr>
          <w:rFonts w:ascii="Times New Roman" w:hAnsi="Times New Roman" w:cs="Times New Roman"/>
          <w:sz w:val="28"/>
          <w:szCs w:val="28"/>
        </w:rPr>
        <w:t>формах связи в пространстве и вр</w:t>
      </w:r>
      <w:r w:rsidRPr="00CC00F5">
        <w:rPr>
          <w:rFonts w:ascii="Times New Roman" w:hAnsi="Times New Roman" w:cs="Times New Roman"/>
          <w:sz w:val="28"/>
          <w:szCs w:val="28"/>
        </w:rPr>
        <w:t>е</w:t>
      </w:r>
      <w:r w:rsidRPr="00CC00F5">
        <w:rPr>
          <w:rFonts w:ascii="Times New Roman" w:hAnsi="Times New Roman" w:cs="Times New Roman"/>
          <w:sz w:val="28"/>
          <w:szCs w:val="28"/>
        </w:rPr>
        <w:t>мени материально-вещественных факторов производства с трудом и при</w:t>
      </w:r>
      <w:r w:rsidRPr="00CC00F5">
        <w:rPr>
          <w:rFonts w:ascii="Times New Roman" w:hAnsi="Times New Roman" w:cs="Times New Roman"/>
          <w:sz w:val="28"/>
          <w:szCs w:val="28"/>
        </w:rPr>
        <w:t>н</w:t>
      </w:r>
      <w:r w:rsidRPr="00CC00F5">
        <w:rPr>
          <w:rFonts w:ascii="Times New Roman" w:hAnsi="Times New Roman" w:cs="Times New Roman"/>
          <w:sz w:val="28"/>
          <w:szCs w:val="28"/>
        </w:rPr>
        <w:t>цип</w:t>
      </w:r>
      <w:r w:rsidR="00E46E99">
        <w:rPr>
          <w:rFonts w:ascii="Times New Roman" w:hAnsi="Times New Roman" w:cs="Times New Roman"/>
          <w:sz w:val="28"/>
          <w:szCs w:val="28"/>
        </w:rPr>
        <w:t>ах</w:t>
      </w:r>
      <w:r w:rsidRPr="00CC00F5">
        <w:rPr>
          <w:rFonts w:ascii="Times New Roman" w:hAnsi="Times New Roman" w:cs="Times New Roman"/>
          <w:sz w:val="28"/>
          <w:szCs w:val="28"/>
        </w:rPr>
        <w:t xml:space="preserve"> оптимизации этих связей. </w:t>
      </w:r>
    </w:p>
    <w:p w:rsidR="00C5417A" w:rsidRPr="00CC00F5" w:rsidRDefault="00C5417A" w:rsidP="00E37A7D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CC00F5">
        <w:rPr>
          <w:rFonts w:ascii="Times New Roman" w:eastAsia="PMingLiU" w:hAnsi="Times New Roman" w:cs="Times New Roman"/>
          <w:sz w:val="28"/>
          <w:szCs w:val="28"/>
          <w:lang w:eastAsia="zh-TW"/>
        </w:rPr>
        <w:t>В соответствии с учебной программой курса «Организация прои</w:t>
      </w:r>
      <w:r w:rsidRPr="00CC00F5">
        <w:rPr>
          <w:rFonts w:ascii="Times New Roman" w:eastAsia="PMingLiU" w:hAnsi="Times New Roman" w:cs="Times New Roman"/>
          <w:sz w:val="28"/>
          <w:szCs w:val="28"/>
          <w:lang w:eastAsia="zh-TW"/>
        </w:rPr>
        <w:t>з</w:t>
      </w:r>
      <w:r w:rsidRPr="00CC00F5">
        <w:rPr>
          <w:rFonts w:ascii="Times New Roman" w:eastAsia="PMingLiU" w:hAnsi="Times New Roman" w:cs="Times New Roman"/>
          <w:sz w:val="28"/>
          <w:szCs w:val="28"/>
          <w:lang w:eastAsia="zh-TW"/>
        </w:rPr>
        <w:t xml:space="preserve">водства» студенты заочной формы обучения должны выполнить </w:t>
      </w:r>
      <w:r w:rsidR="007932AF">
        <w:rPr>
          <w:rFonts w:ascii="Times New Roman" w:eastAsia="PMingLiU" w:hAnsi="Times New Roman" w:cs="Times New Roman"/>
          <w:sz w:val="28"/>
          <w:szCs w:val="28"/>
          <w:lang w:eastAsia="zh-TW"/>
        </w:rPr>
        <w:t xml:space="preserve">две </w:t>
      </w:r>
      <w:r w:rsidRPr="00CC00F5">
        <w:rPr>
          <w:rFonts w:ascii="Times New Roman" w:eastAsia="PMingLiU" w:hAnsi="Times New Roman" w:cs="Times New Roman"/>
          <w:sz w:val="28"/>
          <w:szCs w:val="28"/>
          <w:lang w:eastAsia="zh-TW"/>
        </w:rPr>
        <w:t>ауд</w:t>
      </w:r>
      <w:r w:rsidRPr="00CC00F5">
        <w:rPr>
          <w:rFonts w:ascii="Times New Roman" w:eastAsia="PMingLiU" w:hAnsi="Times New Roman" w:cs="Times New Roman"/>
          <w:sz w:val="28"/>
          <w:szCs w:val="28"/>
          <w:lang w:eastAsia="zh-TW"/>
        </w:rPr>
        <w:t>и</w:t>
      </w:r>
      <w:r w:rsidRPr="00CC00F5">
        <w:rPr>
          <w:rFonts w:ascii="Times New Roman" w:eastAsia="PMingLiU" w:hAnsi="Times New Roman" w:cs="Times New Roman"/>
          <w:sz w:val="28"/>
          <w:szCs w:val="28"/>
          <w:lang w:eastAsia="zh-TW"/>
        </w:rPr>
        <w:t>торн</w:t>
      </w:r>
      <w:r w:rsidR="007932AF">
        <w:rPr>
          <w:rFonts w:ascii="Times New Roman" w:eastAsia="PMingLiU" w:hAnsi="Times New Roman" w:cs="Times New Roman"/>
          <w:sz w:val="28"/>
          <w:szCs w:val="28"/>
          <w:lang w:eastAsia="zh-TW"/>
        </w:rPr>
        <w:t>ые</w:t>
      </w:r>
      <w:r w:rsidRPr="00CC00F5">
        <w:rPr>
          <w:rFonts w:ascii="Times New Roman" w:eastAsia="PMingLiU" w:hAnsi="Times New Roman" w:cs="Times New Roman"/>
          <w:sz w:val="28"/>
          <w:szCs w:val="28"/>
          <w:lang w:eastAsia="zh-TW"/>
        </w:rPr>
        <w:t xml:space="preserve"> контрольн</w:t>
      </w:r>
      <w:r w:rsidR="007932AF">
        <w:rPr>
          <w:rFonts w:ascii="Times New Roman" w:eastAsia="PMingLiU" w:hAnsi="Times New Roman" w:cs="Times New Roman"/>
          <w:sz w:val="28"/>
          <w:szCs w:val="28"/>
          <w:lang w:eastAsia="zh-TW"/>
        </w:rPr>
        <w:t>ые</w:t>
      </w:r>
      <w:r w:rsidRPr="00CC00F5">
        <w:rPr>
          <w:rFonts w:ascii="Times New Roman" w:eastAsia="PMingLiU" w:hAnsi="Times New Roman" w:cs="Times New Roman"/>
          <w:sz w:val="28"/>
          <w:szCs w:val="28"/>
          <w:lang w:eastAsia="zh-TW"/>
        </w:rPr>
        <w:t xml:space="preserve"> работ</w:t>
      </w:r>
      <w:r w:rsidR="007932AF">
        <w:rPr>
          <w:rFonts w:ascii="Times New Roman" w:eastAsia="PMingLiU" w:hAnsi="Times New Roman" w:cs="Times New Roman"/>
          <w:sz w:val="28"/>
          <w:szCs w:val="28"/>
          <w:lang w:eastAsia="zh-TW"/>
        </w:rPr>
        <w:t>ы</w:t>
      </w:r>
      <w:r w:rsidRPr="00CC00F5">
        <w:rPr>
          <w:rFonts w:ascii="Times New Roman" w:eastAsia="PMingLiU" w:hAnsi="Times New Roman" w:cs="Times New Roman"/>
          <w:sz w:val="28"/>
          <w:szCs w:val="28"/>
          <w:lang w:eastAsia="zh-TW"/>
        </w:rPr>
        <w:t xml:space="preserve"> по данной дисциплине. </w:t>
      </w:r>
    </w:p>
    <w:p w:rsidR="00C5417A" w:rsidRPr="00CC00F5" w:rsidRDefault="00C5417A" w:rsidP="00E37A7D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CC00F5">
        <w:rPr>
          <w:rFonts w:ascii="Times New Roman" w:eastAsia="PMingLiU" w:hAnsi="Times New Roman" w:cs="Times New Roman"/>
          <w:sz w:val="28"/>
          <w:szCs w:val="28"/>
          <w:lang w:eastAsia="zh-TW"/>
        </w:rPr>
        <w:t>Аудиторная контрольная работа (АКР) является формой промеж</w:t>
      </w:r>
      <w:r w:rsidRPr="00CC00F5">
        <w:rPr>
          <w:rFonts w:ascii="Times New Roman" w:eastAsia="PMingLiU" w:hAnsi="Times New Roman" w:cs="Times New Roman"/>
          <w:sz w:val="28"/>
          <w:szCs w:val="28"/>
          <w:lang w:eastAsia="zh-TW"/>
        </w:rPr>
        <w:t>у</w:t>
      </w:r>
      <w:r w:rsidRPr="00CC00F5">
        <w:rPr>
          <w:rFonts w:ascii="Times New Roman" w:eastAsia="PMingLiU" w:hAnsi="Times New Roman" w:cs="Times New Roman"/>
          <w:sz w:val="28"/>
          <w:szCs w:val="28"/>
          <w:lang w:eastAsia="zh-TW"/>
        </w:rPr>
        <w:t>точного контроля результатов межсессионной самостоятельной работы обучающихся, одним из элементов системы контроля качества обучения. Аудиторная контрольная работа включает два раздела:</w:t>
      </w:r>
    </w:p>
    <w:p w:rsidR="00C5417A" w:rsidRPr="00CC00F5" w:rsidRDefault="00C5417A" w:rsidP="00E37A7D">
      <w:pPr>
        <w:pStyle w:val="a7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CC00F5">
        <w:rPr>
          <w:rFonts w:ascii="Times New Roman" w:eastAsia="PMingLiU" w:hAnsi="Times New Roman" w:cs="Times New Roman"/>
          <w:sz w:val="28"/>
          <w:szCs w:val="28"/>
          <w:lang w:eastAsia="zh-TW"/>
        </w:rPr>
        <w:t>теоретический вопрос;</w:t>
      </w:r>
    </w:p>
    <w:p w:rsidR="00C5417A" w:rsidRDefault="00C5417A" w:rsidP="00E37A7D">
      <w:pPr>
        <w:pStyle w:val="a7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PMingLiU" w:hAnsi="Times New Roman" w:cs="Times New Roman"/>
          <w:sz w:val="28"/>
          <w:szCs w:val="24"/>
          <w:lang w:eastAsia="zh-TW"/>
        </w:rPr>
      </w:pPr>
      <w:r>
        <w:rPr>
          <w:rFonts w:ascii="Times New Roman" w:eastAsia="PMingLiU" w:hAnsi="Times New Roman" w:cs="Times New Roman"/>
          <w:sz w:val="28"/>
          <w:szCs w:val="24"/>
          <w:lang w:eastAsia="zh-TW"/>
        </w:rPr>
        <w:t>задачи.</w:t>
      </w:r>
    </w:p>
    <w:p w:rsidR="00C5417A" w:rsidRDefault="00C5417A" w:rsidP="00E37A7D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sz w:val="28"/>
          <w:szCs w:val="24"/>
          <w:lang w:eastAsia="zh-TW"/>
        </w:rPr>
      </w:pPr>
      <w:r>
        <w:rPr>
          <w:rFonts w:ascii="Times New Roman" w:hAnsi="Times New Roman" w:cs="Times New Roman"/>
          <w:sz w:val="28"/>
          <w:szCs w:val="28"/>
        </w:rPr>
        <w:t>Критерии положительной оценки по аудиторной контрольной раб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те – правильные ответы и решения на 50 % поставленных вопросов по каждому разделу работы.</w:t>
      </w:r>
    </w:p>
    <w:p w:rsidR="00C5417A" w:rsidRDefault="00C5417A" w:rsidP="00E37A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</w:pPr>
      <w:r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В методических рекомендациях </w:t>
      </w:r>
      <w:r w:rsidR="00E46E99">
        <w:rPr>
          <w:rFonts w:ascii="Times New Roman" w:eastAsia="PMingLiU" w:hAnsi="Times New Roman" w:cs="Times New Roman"/>
          <w:sz w:val="28"/>
          <w:szCs w:val="24"/>
          <w:lang w:eastAsia="zh-TW"/>
        </w:rPr>
        <w:t>приводятся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темы курса «</w:t>
      </w:r>
      <w:r>
        <w:rPr>
          <w:rFonts w:ascii="Times New Roman" w:eastAsia="PMingLiU" w:hAnsi="Times New Roman" w:cs="Times New Roman"/>
          <w:sz w:val="28"/>
          <w:szCs w:val="24"/>
          <w:lang w:eastAsia="zh-TW"/>
        </w:rPr>
        <w:t>Организ</w:t>
      </w:r>
      <w:r>
        <w:rPr>
          <w:rFonts w:ascii="Times New Roman" w:eastAsia="PMingLiU" w:hAnsi="Times New Roman" w:cs="Times New Roman"/>
          <w:sz w:val="28"/>
          <w:szCs w:val="24"/>
          <w:lang w:eastAsia="zh-TW"/>
        </w:rPr>
        <w:t>а</w:t>
      </w:r>
      <w:r>
        <w:rPr>
          <w:rFonts w:ascii="Times New Roman" w:eastAsia="PMingLiU" w:hAnsi="Times New Roman" w:cs="Times New Roman"/>
          <w:sz w:val="28"/>
          <w:szCs w:val="24"/>
          <w:lang w:eastAsia="zh-TW"/>
        </w:rPr>
        <w:t>ция производства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» в соответствии с учебной программой, теоретические вопросы, задачи для самостоятельного решения, методические рекоменд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а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ции по их выполнению, перечень основных понятий и терминов, а также список л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и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тературы.</w:t>
      </w:r>
      <w:r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  <w:t xml:space="preserve"> </w:t>
      </w:r>
    </w:p>
    <w:p w:rsidR="00C5417A" w:rsidRDefault="00C5417A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самостоятельно</w:t>
      </w:r>
      <w:r w:rsidR="00E37A7D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изучения предмета подобраны доступные в интернете учебники и учебные пособия.</w:t>
      </w:r>
      <w:r w:rsidR="00E46E99">
        <w:rPr>
          <w:rFonts w:ascii="Times New Roman" w:hAnsi="Times New Roman" w:cs="Times New Roman"/>
          <w:sz w:val="28"/>
          <w:szCs w:val="28"/>
        </w:rPr>
        <w:t xml:space="preserve"> Книги, указанные в списке лит</w:t>
      </w:r>
      <w:r w:rsidR="00E46E99">
        <w:rPr>
          <w:rFonts w:ascii="Times New Roman" w:hAnsi="Times New Roman" w:cs="Times New Roman"/>
          <w:sz w:val="28"/>
          <w:szCs w:val="28"/>
        </w:rPr>
        <w:t>е</w:t>
      </w:r>
      <w:r w:rsidR="00E46E99">
        <w:rPr>
          <w:rFonts w:ascii="Times New Roman" w:hAnsi="Times New Roman" w:cs="Times New Roman"/>
          <w:sz w:val="28"/>
          <w:szCs w:val="28"/>
        </w:rPr>
        <w:t>ратуры, доступны для скачивания и чтения онлайн</w:t>
      </w:r>
      <w:r>
        <w:rPr>
          <w:rFonts w:ascii="Times New Roman" w:hAnsi="Times New Roman" w:cs="Times New Roman"/>
          <w:sz w:val="28"/>
          <w:szCs w:val="28"/>
        </w:rPr>
        <w:t>. Среди рекомендуемых 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точников можно выделить работы белорусских авторов:</w:t>
      </w:r>
      <w:r w:rsidR="0054201E">
        <w:rPr>
          <w:rFonts w:ascii="Times New Roman" w:hAnsi="Times New Roman" w:cs="Times New Roman"/>
          <w:sz w:val="28"/>
          <w:szCs w:val="28"/>
        </w:rPr>
        <w:t xml:space="preserve"> Синицы Л. М., Новицкого Н. И.</w:t>
      </w:r>
    </w:p>
    <w:p w:rsidR="00C5417A" w:rsidRPr="00E37A7D" w:rsidRDefault="00C5417A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7A7D">
        <w:rPr>
          <w:rFonts w:ascii="Times New Roman" w:hAnsi="Times New Roman" w:cs="Times New Roman"/>
          <w:sz w:val="28"/>
          <w:szCs w:val="28"/>
        </w:rPr>
        <w:t>В методических  рекомендациях рассмотрены избранные темы ди</w:t>
      </w:r>
      <w:r w:rsidRPr="00E37A7D">
        <w:rPr>
          <w:rFonts w:ascii="Times New Roman" w:hAnsi="Times New Roman" w:cs="Times New Roman"/>
          <w:sz w:val="28"/>
          <w:szCs w:val="28"/>
        </w:rPr>
        <w:t>с</w:t>
      </w:r>
      <w:r w:rsidRPr="00E37A7D">
        <w:rPr>
          <w:rFonts w:ascii="Times New Roman" w:hAnsi="Times New Roman" w:cs="Times New Roman"/>
          <w:sz w:val="28"/>
          <w:szCs w:val="28"/>
        </w:rPr>
        <w:t>циплины, которые выносятся на АКР.</w:t>
      </w:r>
    </w:p>
    <w:p w:rsidR="00C5417A" w:rsidRDefault="008D5679" w:rsidP="00E37A7D">
      <w:pPr>
        <w:tabs>
          <w:tab w:val="left" w:pos="4125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время обучения студент обязан сдать зачёт (</w:t>
      </w:r>
      <w:r w:rsidR="004D6D6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-й семестр), экзамен  (</w:t>
      </w:r>
      <w:r w:rsidR="004D6D6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-й семестр), выполнить курсовой проект </w:t>
      </w:r>
      <w:r w:rsidR="006969B7">
        <w:rPr>
          <w:rFonts w:ascii="Times New Roman" w:hAnsi="Times New Roman" w:cs="Times New Roman"/>
          <w:sz w:val="28"/>
          <w:szCs w:val="28"/>
        </w:rPr>
        <w:t>(</w:t>
      </w:r>
      <w:r w:rsidR="004D6D6D">
        <w:rPr>
          <w:rFonts w:ascii="Times New Roman" w:hAnsi="Times New Roman" w:cs="Times New Roman"/>
          <w:sz w:val="28"/>
          <w:szCs w:val="28"/>
        </w:rPr>
        <w:t xml:space="preserve">8-й </w:t>
      </w:r>
      <w:r w:rsidR="006969B7">
        <w:rPr>
          <w:rFonts w:ascii="Times New Roman" w:hAnsi="Times New Roman" w:cs="Times New Roman"/>
          <w:sz w:val="28"/>
          <w:szCs w:val="28"/>
        </w:rPr>
        <w:t xml:space="preserve">семестр) </w:t>
      </w:r>
      <w:r>
        <w:rPr>
          <w:rFonts w:ascii="Times New Roman" w:hAnsi="Times New Roman" w:cs="Times New Roman"/>
          <w:sz w:val="28"/>
          <w:szCs w:val="28"/>
        </w:rPr>
        <w:t>и две аудиторных контрольных работы (по одной в каждом семестре)</w:t>
      </w:r>
      <w:r w:rsidR="006969B7">
        <w:rPr>
          <w:rFonts w:ascii="Times New Roman" w:hAnsi="Times New Roman" w:cs="Times New Roman"/>
          <w:sz w:val="28"/>
          <w:szCs w:val="28"/>
        </w:rPr>
        <w:t>.</w:t>
      </w:r>
    </w:p>
    <w:p w:rsidR="00E227EF" w:rsidRDefault="00E227EF" w:rsidP="00E37A7D">
      <w:pPr>
        <w:tabs>
          <w:tab w:val="left" w:pos="4125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Объём дисциплины: лекции 80 (20), практические 66 (12), лабор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торные 18 (4), самостоятельная работа 156 (280).  В скобках </w:t>
      </w:r>
      <w:r w:rsidR="00E46E99">
        <w:rPr>
          <w:rFonts w:ascii="Times New Roman" w:hAnsi="Times New Roman" w:cs="Times New Roman"/>
          <w:sz w:val="28"/>
          <w:szCs w:val="28"/>
        </w:rPr>
        <w:t xml:space="preserve">указаны </w:t>
      </w:r>
      <w:r>
        <w:rPr>
          <w:rFonts w:ascii="Times New Roman" w:hAnsi="Times New Roman" w:cs="Times New Roman"/>
          <w:sz w:val="28"/>
          <w:szCs w:val="28"/>
        </w:rPr>
        <w:t>ци</w:t>
      </w:r>
      <w:r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ры для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очного отделения.</w:t>
      </w:r>
    </w:p>
    <w:p w:rsidR="00C5417A" w:rsidRDefault="00C5417A" w:rsidP="00E37A7D">
      <w:pPr>
        <w:tabs>
          <w:tab w:val="left" w:pos="4125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5417A" w:rsidRDefault="00C5417A" w:rsidP="00E37A7D">
      <w:pPr>
        <w:tabs>
          <w:tab w:val="left" w:pos="4125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D5679" w:rsidRDefault="008D5679" w:rsidP="00E37A7D">
      <w:pPr>
        <w:tabs>
          <w:tab w:val="left" w:pos="4125"/>
        </w:tabs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AE2E1D" w:rsidRPr="001C3F23" w:rsidRDefault="00D13983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  <w:r w:rsidRPr="001C3F23">
        <w:rPr>
          <w:rFonts w:ascii="Times New Roman" w:hAnsi="Times New Roman" w:cs="Times New Roman"/>
          <w:b/>
          <w:sz w:val="32"/>
          <w:szCs w:val="32"/>
        </w:rPr>
        <w:lastRenderedPageBreak/>
        <w:t xml:space="preserve">1 </w:t>
      </w:r>
      <w:r w:rsidR="001C3F23" w:rsidRPr="001C3F23">
        <w:rPr>
          <w:rFonts w:ascii="Times New Roman" w:eastAsia="Times New Roman" w:hAnsi="Times New Roman"/>
          <w:b/>
          <w:sz w:val="32"/>
          <w:szCs w:val="32"/>
          <w:lang w:eastAsia="ru-RU"/>
        </w:rPr>
        <w:t>Формирование и развитие теории и практики орган</w:t>
      </w:r>
      <w:r w:rsidR="001C3F23" w:rsidRPr="001C3F23">
        <w:rPr>
          <w:rFonts w:ascii="Times New Roman" w:eastAsia="Times New Roman" w:hAnsi="Times New Roman"/>
          <w:b/>
          <w:sz w:val="32"/>
          <w:szCs w:val="32"/>
          <w:lang w:eastAsia="ru-RU"/>
        </w:rPr>
        <w:t>и</w:t>
      </w:r>
      <w:r w:rsidR="001C3F23" w:rsidRPr="001C3F23">
        <w:rPr>
          <w:rFonts w:ascii="Times New Roman" w:eastAsia="Times New Roman" w:hAnsi="Times New Roman"/>
          <w:b/>
          <w:sz w:val="32"/>
          <w:szCs w:val="32"/>
          <w:lang w:eastAsia="ru-RU"/>
        </w:rPr>
        <w:t>зации производства</w:t>
      </w:r>
    </w:p>
    <w:p w:rsidR="00E46E99" w:rsidRDefault="00AE2E1D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2E1D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E46E99" w:rsidRPr="00E46E99" w:rsidRDefault="00E46E99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46E99">
        <w:rPr>
          <w:rFonts w:ascii="Times New Roman" w:hAnsi="Times New Roman" w:cs="Times New Roman"/>
          <w:b/>
          <w:i/>
          <w:sz w:val="28"/>
          <w:szCs w:val="28"/>
        </w:rPr>
        <w:t xml:space="preserve">Вопросы для самостоятельного изучения </w:t>
      </w:r>
    </w:p>
    <w:p w:rsidR="00E227EF" w:rsidRDefault="00AE2E1D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2E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6E99" w:rsidRPr="00E46E99" w:rsidRDefault="00E227EF" w:rsidP="00E46E99">
      <w:pPr>
        <w:pStyle w:val="a7"/>
        <w:numPr>
          <w:ilvl w:val="0"/>
          <w:numId w:val="20"/>
        </w:numPr>
        <w:spacing w:after="0" w:line="240" w:lineRule="auto"/>
        <w:ind w:left="993" w:hanging="142"/>
        <w:jc w:val="both"/>
        <w:rPr>
          <w:rFonts w:ascii="Times New Roman" w:hAnsi="Times New Roman" w:cs="Times New Roman"/>
          <w:sz w:val="28"/>
          <w:szCs w:val="28"/>
        </w:rPr>
      </w:pPr>
      <w:r w:rsidRPr="00E46E99">
        <w:rPr>
          <w:rFonts w:ascii="Times New Roman" w:hAnsi="Times New Roman" w:cs="Times New Roman"/>
          <w:sz w:val="28"/>
          <w:szCs w:val="28"/>
        </w:rPr>
        <w:t>Сущность организации как явления</w:t>
      </w:r>
      <w:r w:rsidR="00E46E99" w:rsidRPr="00E46E99">
        <w:rPr>
          <w:rFonts w:ascii="Times New Roman" w:hAnsi="Times New Roman" w:cs="Times New Roman"/>
          <w:sz w:val="28"/>
          <w:szCs w:val="28"/>
        </w:rPr>
        <w:t>.</w:t>
      </w:r>
    </w:p>
    <w:p w:rsidR="00E227EF" w:rsidRPr="00E46E99" w:rsidRDefault="00E227EF" w:rsidP="00E46E99">
      <w:pPr>
        <w:pStyle w:val="a7"/>
        <w:numPr>
          <w:ilvl w:val="0"/>
          <w:numId w:val="20"/>
        </w:numPr>
        <w:spacing w:after="0" w:line="240" w:lineRule="auto"/>
        <w:ind w:left="993" w:hanging="14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46E9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46E99">
        <w:rPr>
          <w:rFonts w:ascii="Times New Roman" w:hAnsi="Times New Roman" w:cs="Times New Roman"/>
          <w:sz w:val="28"/>
          <w:szCs w:val="28"/>
        </w:rPr>
        <w:t>Организация как функция.</w:t>
      </w:r>
    </w:p>
    <w:p w:rsidR="00E46E99" w:rsidRPr="00E46E99" w:rsidRDefault="00E46E99" w:rsidP="00E46E99">
      <w:pPr>
        <w:pStyle w:val="a7"/>
        <w:numPr>
          <w:ilvl w:val="0"/>
          <w:numId w:val="20"/>
        </w:numPr>
        <w:spacing w:after="0" w:line="240" w:lineRule="auto"/>
        <w:ind w:left="993" w:hanging="14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как процесс и состояние.</w:t>
      </w:r>
    </w:p>
    <w:p w:rsidR="00E46E99" w:rsidRPr="00E46E99" w:rsidRDefault="00E46E99" w:rsidP="00E46E99">
      <w:pPr>
        <w:pStyle w:val="a7"/>
        <w:numPr>
          <w:ilvl w:val="0"/>
          <w:numId w:val="20"/>
        </w:numPr>
        <w:spacing w:after="0" w:line="240" w:lineRule="auto"/>
        <w:ind w:left="993" w:hanging="14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Подходы к организации производства и ее определения.</w:t>
      </w:r>
    </w:p>
    <w:p w:rsidR="00E46E99" w:rsidRPr="00E46E99" w:rsidRDefault="00E46E99" w:rsidP="00E46E99">
      <w:pPr>
        <w:pStyle w:val="a7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и место организации производства в деятельности предпри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тия. </w:t>
      </w:r>
    </w:p>
    <w:p w:rsidR="00E46E99" w:rsidRPr="00E46E99" w:rsidRDefault="00E46E99" w:rsidP="00E46E99">
      <w:pPr>
        <w:pStyle w:val="a7"/>
        <w:numPr>
          <w:ilvl w:val="0"/>
          <w:numId w:val="20"/>
        </w:numPr>
        <w:spacing w:after="0" w:line="240" w:lineRule="auto"/>
        <w:ind w:left="993" w:hanging="14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Законы и принципы организации применительно к производству.</w:t>
      </w:r>
    </w:p>
    <w:p w:rsidR="00E46E99" w:rsidRPr="00E46E99" w:rsidRDefault="00E46E99" w:rsidP="00E46E99">
      <w:pPr>
        <w:pStyle w:val="a7"/>
        <w:numPr>
          <w:ilvl w:val="0"/>
          <w:numId w:val="20"/>
        </w:numPr>
        <w:spacing w:after="0" w:line="240" w:lineRule="auto"/>
        <w:ind w:left="993" w:hanging="14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Предприятие как система.</w:t>
      </w:r>
    </w:p>
    <w:p w:rsidR="00E46E99" w:rsidRDefault="00E46E99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2E1D" w:rsidRPr="00AE2E1D" w:rsidRDefault="00AE2E1D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2E1D">
        <w:rPr>
          <w:rFonts w:ascii="Times New Roman" w:hAnsi="Times New Roman" w:cs="Times New Roman"/>
          <w:sz w:val="28"/>
          <w:szCs w:val="28"/>
        </w:rPr>
        <w:t xml:space="preserve">Слово </w:t>
      </w:r>
      <w:r w:rsidR="00F513E3">
        <w:rPr>
          <w:rFonts w:ascii="Times New Roman" w:hAnsi="Times New Roman" w:cs="Times New Roman"/>
          <w:sz w:val="28"/>
          <w:szCs w:val="28"/>
        </w:rPr>
        <w:t>«</w:t>
      </w:r>
      <w:r w:rsidRPr="00AE2E1D">
        <w:rPr>
          <w:rFonts w:ascii="Times New Roman" w:hAnsi="Times New Roman" w:cs="Times New Roman"/>
          <w:sz w:val="28"/>
          <w:szCs w:val="28"/>
        </w:rPr>
        <w:t>организация</w:t>
      </w:r>
      <w:r w:rsidR="00F513E3">
        <w:rPr>
          <w:rFonts w:ascii="Times New Roman" w:hAnsi="Times New Roman" w:cs="Times New Roman"/>
          <w:sz w:val="28"/>
          <w:szCs w:val="28"/>
        </w:rPr>
        <w:t>»</w:t>
      </w:r>
      <w:r w:rsidRPr="00AE2E1D">
        <w:rPr>
          <w:rFonts w:ascii="Times New Roman" w:hAnsi="Times New Roman" w:cs="Times New Roman"/>
          <w:sz w:val="28"/>
          <w:szCs w:val="28"/>
        </w:rPr>
        <w:t xml:space="preserve">, восходящее к греческому </w:t>
      </w:r>
      <w:r w:rsidR="00F513E3">
        <w:rPr>
          <w:rFonts w:ascii="Times New Roman" w:hAnsi="Times New Roman" w:cs="Times New Roman"/>
          <w:sz w:val="28"/>
          <w:szCs w:val="28"/>
        </w:rPr>
        <w:t>«</w:t>
      </w:r>
      <w:r w:rsidRPr="00AE2E1D">
        <w:rPr>
          <w:rFonts w:ascii="Times New Roman" w:hAnsi="Times New Roman" w:cs="Times New Roman"/>
          <w:sz w:val="28"/>
          <w:szCs w:val="28"/>
        </w:rPr>
        <w:t>органон</w:t>
      </w:r>
      <w:r w:rsidR="00F513E3">
        <w:rPr>
          <w:rFonts w:ascii="Times New Roman" w:hAnsi="Times New Roman" w:cs="Times New Roman"/>
          <w:sz w:val="28"/>
          <w:szCs w:val="28"/>
        </w:rPr>
        <w:t>» −</w:t>
      </w:r>
      <w:r w:rsidRPr="00AE2E1D">
        <w:rPr>
          <w:rFonts w:ascii="Times New Roman" w:hAnsi="Times New Roman" w:cs="Times New Roman"/>
          <w:sz w:val="28"/>
          <w:szCs w:val="28"/>
        </w:rPr>
        <w:t xml:space="preserve"> </w:t>
      </w:r>
      <w:r w:rsidR="00F513E3">
        <w:rPr>
          <w:rFonts w:ascii="Times New Roman" w:hAnsi="Times New Roman" w:cs="Times New Roman"/>
          <w:sz w:val="28"/>
          <w:szCs w:val="28"/>
        </w:rPr>
        <w:t>«</w:t>
      </w:r>
      <w:r w:rsidRPr="00AE2E1D">
        <w:rPr>
          <w:rFonts w:ascii="Times New Roman" w:hAnsi="Times New Roman" w:cs="Times New Roman"/>
          <w:sz w:val="28"/>
          <w:szCs w:val="28"/>
        </w:rPr>
        <w:t>и</w:t>
      </w:r>
      <w:r w:rsidRPr="00AE2E1D">
        <w:rPr>
          <w:rFonts w:ascii="Times New Roman" w:hAnsi="Times New Roman" w:cs="Times New Roman"/>
          <w:sz w:val="28"/>
          <w:szCs w:val="28"/>
        </w:rPr>
        <w:t>н</w:t>
      </w:r>
      <w:r w:rsidRPr="00AE2E1D">
        <w:rPr>
          <w:rFonts w:ascii="Times New Roman" w:hAnsi="Times New Roman" w:cs="Times New Roman"/>
          <w:sz w:val="28"/>
          <w:szCs w:val="28"/>
        </w:rPr>
        <w:t>струмент</w:t>
      </w:r>
      <w:r w:rsidR="00F513E3">
        <w:rPr>
          <w:rFonts w:ascii="Times New Roman" w:hAnsi="Times New Roman" w:cs="Times New Roman"/>
          <w:sz w:val="28"/>
          <w:szCs w:val="28"/>
        </w:rPr>
        <w:t>»</w:t>
      </w:r>
      <w:r w:rsidRPr="00AE2E1D">
        <w:rPr>
          <w:rFonts w:ascii="Times New Roman" w:hAnsi="Times New Roman" w:cs="Times New Roman"/>
          <w:sz w:val="28"/>
          <w:szCs w:val="28"/>
        </w:rPr>
        <w:t xml:space="preserve"> или </w:t>
      </w:r>
      <w:r w:rsidR="00F513E3">
        <w:rPr>
          <w:rFonts w:ascii="Times New Roman" w:hAnsi="Times New Roman" w:cs="Times New Roman"/>
          <w:sz w:val="28"/>
          <w:szCs w:val="28"/>
        </w:rPr>
        <w:t>«</w:t>
      </w:r>
      <w:r w:rsidRPr="00AE2E1D">
        <w:rPr>
          <w:rFonts w:ascii="Times New Roman" w:hAnsi="Times New Roman" w:cs="Times New Roman"/>
          <w:sz w:val="28"/>
          <w:szCs w:val="28"/>
        </w:rPr>
        <w:t>орудие</w:t>
      </w:r>
      <w:r w:rsidR="00F513E3">
        <w:rPr>
          <w:rFonts w:ascii="Times New Roman" w:hAnsi="Times New Roman" w:cs="Times New Roman"/>
          <w:sz w:val="28"/>
          <w:szCs w:val="28"/>
        </w:rPr>
        <w:t>»</w:t>
      </w:r>
      <w:r w:rsidRPr="00AE2E1D">
        <w:rPr>
          <w:rFonts w:ascii="Times New Roman" w:hAnsi="Times New Roman" w:cs="Times New Roman"/>
          <w:sz w:val="28"/>
          <w:szCs w:val="28"/>
        </w:rPr>
        <w:t xml:space="preserve"> </w:t>
      </w:r>
      <w:r w:rsidR="00F513E3">
        <w:rPr>
          <w:rFonts w:ascii="Times New Roman" w:hAnsi="Times New Roman" w:cs="Times New Roman"/>
          <w:sz w:val="28"/>
          <w:szCs w:val="28"/>
        </w:rPr>
        <w:t>−</w:t>
      </w:r>
      <w:r w:rsidRPr="00AE2E1D">
        <w:rPr>
          <w:rFonts w:ascii="Times New Roman" w:hAnsi="Times New Roman" w:cs="Times New Roman"/>
          <w:sz w:val="28"/>
          <w:szCs w:val="28"/>
        </w:rPr>
        <w:t xml:space="preserve"> в русский язык попало окружным путем через французский, где основным его значением было </w:t>
      </w:r>
      <w:r w:rsidR="00F513E3">
        <w:rPr>
          <w:rFonts w:ascii="Times New Roman" w:hAnsi="Times New Roman" w:cs="Times New Roman"/>
          <w:sz w:val="28"/>
          <w:szCs w:val="28"/>
        </w:rPr>
        <w:t>«</w:t>
      </w:r>
      <w:r w:rsidRPr="00AE2E1D">
        <w:rPr>
          <w:rFonts w:ascii="Times New Roman" w:hAnsi="Times New Roman" w:cs="Times New Roman"/>
          <w:sz w:val="28"/>
          <w:szCs w:val="28"/>
        </w:rPr>
        <w:t>устройство</w:t>
      </w:r>
      <w:r w:rsidR="00F513E3">
        <w:rPr>
          <w:rFonts w:ascii="Times New Roman" w:hAnsi="Times New Roman" w:cs="Times New Roman"/>
          <w:sz w:val="28"/>
          <w:szCs w:val="28"/>
        </w:rPr>
        <w:t>»</w:t>
      </w:r>
      <w:r w:rsidRPr="00AE2E1D">
        <w:rPr>
          <w:rFonts w:ascii="Times New Roman" w:hAnsi="Times New Roman" w:cs="Times New Roman"/>
          <w:sz w:val="28"/>
          <w:szCs w:val="28"/>
        </w:rPr>
        <w:t>.</w:t>
      </w:r>
    </w:p>
    <w:p w:rsidR="00AE2E1D" w:rsidRDefault="00AE2E1D" w:rsidP="00E37A7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05A5">
        <w:rPr>
          <w:rFonts w:ascii="Times New Roman" w:hAnsi="Times New Roman" w:cs="Times New Roman"/>
          <w:bCs/>
          <w:sz w:val="28"/>
          <w:szCs w:val="28"/>
        </w:rPr>
        <w:t>На рисунке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932AF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E05A5">
        <w:rPr>
          <w:rFonts w:ascii="Times New Roman" w:hAnsi="Times New Roman" w:cs="Times New Roman"/>
          <w:bCs/>
          <w:sz w:val="28"/>
          <w:szCs w:val="28"/>
        </w:rPr>
        <w:t>представлена краткая характеристика понятия орган</w:t>
      </w:r>
      <w:r w:rsidRPr="00BE05A5">
        <w:rPr>
          <w:rFonts w:ascii="Times New Roman" w:hAnsi="Times New Roman" w:cs="Times New Roman"/>
          <w:bCs/>
          <w:sz w:val="28"/>
          <w:szCs w:val="28"/>
        </w:rPr>
        <w:t>и</w:t>
      </w:r>
      <w:r w:rsidRPr="00BE05A5">
        <w:rPr>
          <w:rFonts w:ascii="Times New Roman" w:hAnsi="Times New Roman" w:cs="Times New Roman"/>
          <w:bCs/>
          <w:sz w:val="28"/>
          <w:szCs w:val="28"/>
        </w:rPr>
        <w:t>заци</w:t>
      </w:r>
      <w:r w:rsidR="00E46E99">
        <w:rPr>
          <w:rFonts w:ascii="Times New Roman" w:hAnsi="Times New Roman" w:cs="Times New Roman"/>
          <w:bCs/>
          <w:sz w:val="28"/>
          <w:szCs w:val="28"/>
        </w:rPr>
        <w:t>и</w:t>
      </w:r>
      <w:r w:rsidRPr="00BE05A5">
        <w:rPr>
          <w:rFonts w:ascii="Times New Roman" w:hAnsi="Times New Roman" w:cs="Times New Roman"/>
          <w:bCs/>
          <w:sz w:val="28"/>
          <w:szCs w:val="28"/>
        </w:rPr>
        <w:t xml:space="preserve"> как научной категории и организации как </w:t>
      </w:r>
      <w:r>
        <w:rPr>
          <w:rFonts w:ascii="Times New Roman" w:hAnsi="Times New Roman" w:cs="Times New Roman"/>
          <w:bCs/>
          <w:sz w:val="28"/>
          <w:szCs w:val="28"/>
        </w:rPr>
        <w:t xml:space="preserve">функции </w:t>
      </w:r>
      <w:r w:rsidRPr="00BE05A5">
        <w:rPr>
          <w:rFonts w:ascii="Times New Roman" w:hAnsi="Times New Roman" w:cs="Times New Roman"/>
          <w:bCs/>
          <w:sz w:val="28"/>
          <w:szCs w:val="28"/>
        </w:rPr>
        <w:t>менеджмента.</w:t>
      </w:r>
    </w:p>
    <w:p w:rsidR="00F513E3" w:rsidRDefault="00F513E3" w:rsidP="00E37A7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23A2B" w:rsidRDefault="002F3308" w:rsidP="00E37A7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object w:dxaOrig="13690" w:dyaOrig="59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05pt;height:197.65pt" o:ole="">
            <v:imagedata r:id="rId10" o:title=""/>
          </v:shape>
          <o:OLEObject Type="Embed" ProgID="Visio.Drawing.11" ShapeID="_x0000_i1025" DrawAspect="Content" ObjectID="_1560763449" r:id="rId11"/>
        </w:object>
      </w:r>
    </w:p>
    <w:p w:rsidR="008B0566" w:rsidRDefault="00AE2E1D" w:rsidP="00E37A7D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AE2E1D">
        <w:rPr>
          <w:rFonts w:ascii="Times New Roman" w:hAnsi="Times New Roman" w:cs="Times New Roman"/>
          <w:sz w:val="24"/>
          <w:szCs w:val="24"/>
        </w:rPr>
        <w:t>Рис</w:t>
      </w:r>
      <w:r>
        <w:rPr>
          <w:rFonts w:ascii="Times New Roman" w:hAnsi="Times New Roman" w:cs="Times New Roman"/>
          <w:sz w:val="24"/>
          <w:szCs w:val="24"/>
        </w:rPr>
        <w:t xml:space="preserve">унок </w:t>
      </w:r>
      <w:r w:rsidR="007932AF">
        <w:rPr>
          <w:rFonts w:ascii="Times New Roman" w:hAnsi="Times New Roman" w:cs="Times New Roman"/>
          <w:sz w:val="24"/>
          <w:szCs w:val="24"/>
        </w:rPr>
        <w:t>1</w:t>
      </w:r>
      <w:r w:rsidRPr="00AE2E1D">
        <w:rPr>
          <w:rFonts w:ascii="Times New Roman" w:hAnsi="Times New Roman" w:cs="Times New Roman"/>
          <w:sz w:val="24"/>
          <w:szCs w:val="24"/>
        </w:rPr>
        <w:t xml:space="preserve"> – Сущность организации</w:t>
      </w:r>
    </w:p>
    <w:p w:rsidR="00AE2E1D" w:rsidRDefault="00AE2E1D" w:rsidP="00E37A7D">
      <w:pPr>
        <w:spacing w:after="0" w:line="240" w:lineRule="auto"/>
        <w:ind w:firstLine="851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2E1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2E1D" w:rsidRPr="008B0566" w:rsidRDefault="00AE2E1D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0566">
        <w:rPr>
          <w:rFonts w:ascii="Times New Roman" w:hAnsi="Times New Roman" w:cs="Times New Roman"/>
          <w:sz w:val="28"/>
          <w:szCs w:val="28"/>
        </w:rPr>
        <w:t>Теоретик организации Богданов А. А. считает, что синонимами слова организация в русском языке являются: порядок, упорядоченность, формирование, образование, строительство, тектология.</w:t>
      </w:r>
    </w:p>
    <w:p w:rsidR="00AE2E1D" w:rsidRPr="008B0566" w:rsidRDefault="00AE2E1D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0566">
        <w:rPr>
          <w:rFonts w:ascii="Times New Roman" w:hAnsi="Times New Roman" w:cs="Times New Roman"/>
          <w:sz w:val="28"/>
          <w:szCs w:val="28"/>
        </w:rPr>
        <w:t xml:space="preserve">В переводе с греческого тектология означает </w:t>
      </w:r>
      <w:r w:rsidR="008B0566">
        <w:rPr>
          <w:rFonts w:ascii="Times New Roman" w:hAnsi="Times New Roman" w:cs="Times New Roman"/>
          <w:sz w:val="28"/>
          <w:szCs w:val="28"/>
        </w:rPr>
        <w:t>«</w:t>
      </w:r>
      <w:r w:rsidRPr="008B0566">
        <w:rPr>
          <w:rFonts w:ascii="Times New Roman" w:hAnsi="Times New Roman" w:cs="Times New Roman"/>
          <w:sz w:val="28"/>
          <w:szCs w:val="28"/>
        </w:rPr>
        <w:t>учение о строител</w:t>
      </w:r>
      <w:r w:rsidRPr="008B0566">
        <w:rPr>
          <w:rFonts w:ascii="Times New Roman" w:hAnsi="Times New Roman" w:cs="Times New Roman"/>
          <w:sz w:val="28"/>
          <w:szCs w:val="28"/>
        </w:rPr>
        <w:t>ь</w:t>
      </w:r>
      <w:r w:rsidRPr="008B0566">
        <w:rPr>
          <w:rFonts w:ascii="Times New Roman" w:hAnsi="Times New Roman" w:cs="Times New Roman"/>
          <w:sz w:val="28"/>
          <w:szCs w:val="28"/>
        </w:rPr>
        <w:t>стве</w:t>
      </w:r>
      <w:r w:rsidR="008B0566">
        <w:rPr>
          <w:rFonts w:ascii="Times New Roman" w:hAnsi="Times New Roman" w:cs="Times New Roman"/>
          <w:sz w:val="28"/>
          <w:szCs w:val="28"/>
        </w:rPr>
        <w:t>»</w:t>
      </w:r>
      <w:r w:rsidRPr="008B0566">
        <w:rPr>
          <w:rFonts w:ascii="Times New Roman" w:hAnsi="Times New Roman" w:cs="Times New Roman"/>
          <w:sz w:val="28"/>
          <w:szCs w:val="28"/>
        </w:rPr>
        <w:t xml:space="preserve">. </w:t>
      </w:r>
      <w:r w:rsidR="008B0566">
        <w:rPr>
          <w:rFonts w:ascii="Times New Roman" w:hAnsi="Times New Roman" w:cs="Times New Roman"/>
          <w:sz w:val="28"/>
          <w:szCs w:val="28"/>
        </w:rPr>
        <w:t>«</w:t>
      </w:r>
      <w:r w:rsidRPr="008B0566">
        <w:rPr>
          <w:rFonts w:ascii="Times New Roman" w:hAnsi="Times New Roman" w:cs="Times New Roman"/>
          <w:sz w:val="28"/>
          <w:szCs w:val="28"/>
        </w:rPr>
        <w:t>Строительство</w:t>
      </w:r>
      <w:r w:rsidR="008B0566">
        <w:rPr>
          <w:rFonts w:ascii="Times New Roman" w:hAnsi="Times New Roman" w:cs="Times New Roman"/>
          <w:sz w:val="28"/>
          <w:szCs w:val="28"/>
        </w:rPr>
        <w:t>»</w:t>
      </w:r>
      <w:r w:rsidRPr="008B0566">
        <w:rPr>
          <w:rFonts w:ascii="Times New Roman" w:hAnsi="Times New Roman" w:cs="Times New Roman"/>
          <w:sz w:val="28"/>
          <w:szCs w:val="28"/>
        </w:rPr>
        <w:t xml:space="preserve"> является синонимом для современного понятия </w:t>
      </w:r>
      <w:r w:rsidR="008B0566">
        <w:rPr>
          <w:rFonts w:ascii="Times New Roman" w:hAnsi="Times New Roman" w:cs="Times New Roman"/>
          <w:sz w:val="28"/>
          <w:szCs w:val="28"/>
        </w:rPr>
        <w:t>«</w:t>
      </w:r>
      <w:r w:rsidRPr="008B0566">
        <w:rPr>
          <w:rFonts w:ascii="Times New Roman" w:hAnsi="Times New Roman" w:cs="Times New Roman"/>
          <w:sz w:val="28"/>
          <w:szCs w:val="28"/>
        </w:rPr>
        <w:t>организация</w:t>
      </w:r>
      <w:r w:rsidR="008B0566">
        <w:rPr>
          <w:rFonts w:ascii="Times New Roman" w:hAnsi="Times New Roman" w:cs="Times New Roman"/>
          <w:sz w:val="28"/>
          <w:szCs w:val="28"/>
        </w:rPr>
        <w:t>»</w:t>
      </w:r>
      <w:r w:rsidRPr="008B0566">
        <w:rPr>
          <w:rFonts w:ascii="Times New Roman" w:hAnsi="Times New Roman" w:cs="Times New Roman"/>
          <w:sz w:val="28"/>
          <w:szCs w:val="28"/>
        </w:rPr>
        <w:t>. Богданов А. А. является основоположником всеобщей о</w:t>
      </w:r>
      <w:r w:rsidRPr="008B0566">
        <w:rPr>
          <w:rFonts w:ascii="Times New Roman" w:hAnsi="Times New Roman" w:cs="Times New Roman"/>
          <w:sz w:val="28"/>
          <w:szCs w:val="28"/>
        </w:rPr>
        <w:t>р</w:t>
      </w:r>
      <w:r w:rsidRPr="008B0566">
        <w:rPr>
          <w:rFonts w:ascii="Times New Roman" w:hAnsi="Times New Roman" w:cs="Times New Roman"/>
          <w:sz w:val="28"/>
          <w:szCs w:val="28"/>
        </w:rPr>
        <w:t xml:space="preserve">ганизационной науки, которую он назвал тектологией. </w:t>
      </w:r>
    </w:p>
    <w:p w:rsidR="00334B65" w:rsidRPr="00BE05A5" w:rsidRDefault="00334B65" w:rsidP="00E37A7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056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Богданов полагал, что </w:t>
      </w:r>
      <w:r w:rsidRPr="008B056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дезорганизация является частным случаем организации </w:t>
      </w:r>
      <w:r w:rsidRPr="008B0566">
        <w:rPr>
          <w:rFonts w:ascii="Times New Roman" w:eastAsia="Times New Roman" w:hAnsi="Times New Roman" w:cs="Times New Roman"/>
          <w:sz w:val="28"/>
          <w:szCs w:val="28"/>
          <w:lang w:eastAsia="ru-RU"/>
        </w:rPr>
        <w:t>(а верхнего предела организации и нижнего предела дезорг</w:t>
      </w:r>
      <w:r w:rsidRPr="008B056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B056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низации не существует). Во всем мире происходит борьба организацио</w:t>
      </w:r>
      <w:r w:rsidRPr="008B056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8B0566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форм и в этой борьбе побеждают более организованные</w:t>
      </w:r>
      <w:r w:rsidRPr="00BE0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формы (н</w:t>
      </w:r>
      <w:r w:rsidRPr="00BE05A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E05A5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важно, идет ли речь об экономике, политике, культуре или идеологии</w:t>
      </w:r>
      <w:r w:rsidRPr="008B0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Это происходит от того, что </w:t>
      </w:r>
      <w:r w:rsidRPr="008B056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организованная система всегда больше, чем сумма ее составляющих элементов</w:t>
      </w:r>
      <w:r w:rsidRPr="008B0566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дезорганизованная система - всегда меньше суммы своих частей. Поэтому основная задача</w:t>
      </w:r>
      <w:r w:rsidRPr="00BE0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тектологии состоит в лу</w:t>
      </w:r>
      <w:r w:rsidRPr="00BE05A5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BE05A5">
        <w:rPr>
          <w:rFonts w:ascii="Times New Roman" w:eastAsia="Times New Roman" w:hAnsi="Times New Roman" w:cs="Times New Roman"/>
          <w:sz w:val="28"/>
          <w:szCs w:val="28"/>
          <w:lang w:eastAsia="ru-RU"/>
        </w:rPr>
        <w:t>шей организации вещей (техники), людей (экономики) и идей.</w:t>
      </w:r>
    </w:p>
    <w:p w:rsidR="00334B65" w:rsidRPr="00BE05A5" w:rsidRDefault="00334B65" w:rsidP="00E37A7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056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Богданов одним из первых в мире ввел понятие системности, ук</w:t>
      </w:r>
      <w:r w:rsidRPr="008B056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B0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зав, что </w:t>
      </w:r>
      <w:r w:rsidRPr="008B056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система есть целое, которое больше суммы своих частей</w:t>
      </w:r>
      <w:r w:rsidRPr="008B0566">
        <w:rPr>
          <w:rFonts w:ascii="Times New Roman" w:eastAsia="Times New Roman" w:hAnsi="Times New Roman" w:cs="Times New Roman"/>
          <w:sz w:val="28"/>
          <w:szCs w:val="28"/>
          <w:lang w:eastAsia="ru-RU"/>
        </w:rPr>
        <w:t>. Им</w:t>
      </w:r>
      <w:r w:rsidRPr="00BE0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была разработана идея о структурной</w:t>
      </w:r>
      <w:r w:rsidRPr="00BE05A5">
        <w:rPr>
          <w:rFonts w:ascii="Times New Roman" w:hAnsi="Times New Roman" w:cs="Times New Roman"/>
          <w:sz w:val="28"/>
          <w:szCs w:val="28"/>
        </w:rPr>
        <w:t xml:space="preserve"> </w:t>
      </w:r>
      <w:r w:rsidRPr="00BE0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устойчивости системы и ее условиях. </w:t>
      </w:r>
    </w:p>
    <w:p w:rsidR="00AE2E1D" w:rsidRPr="008B0566" w:rsidRDefault="00AE2E1D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0566">
        <w:rPr>
          <w:rFonts w:ascii="Times New Roman" w:hAnsi="Times New Roman" w:cs="Times New Roman"/>
          <w:sz w:val="28"/>
          <w:szCs w:val="28"/>
        </w:rPr>
        <w:t>Основн</w:t>
      </w:r>
      <w:r w:rsidR="00E46E99">
        <w:rPr>
          <w:rFonts w:ascii="Times New Roman" w:hAnsi="Times New Roman" w:cs="Times New Roman"/>
          <w:sz w:val="28"/>
          <w:szCs w:val="28"/>
        </w:rPr>
        <w:t>ой</w:t>
      </w:r>
      <w:r w:rsidRPr="008B0566">
        <w:rPr>
          <w:rFonts w:ascii="Times New Roman" w:hAnsi="Times New Roman" w:cs="Times New Roman"/>
          <w:sz w:val="28"/>
          <w:szCs w:val="28"/>
        </w:rPr>
        <w:t xml:space="preserve"> задач</w:t>
      </w:r>
      <w:r w:rsidR="00E46E99">
        <w:rPr>
          <w:rFonts w:ascii="Times New Roman" w:hAnsi="Times New Roman" w:cs="Times New Roman"/>
          <w:sz w:val="28"/>
          <w:szCs w:val="28"/>
        </w:rPr>
        <w:t>ей</w:t>
      </w:r>
      <w:r w:rsidRPr="008B0566">
        <w:rPr>
          <w:rFonts w:ascii="Times New Roman" w:hAnsi="Times New Roman" w:cs="Times New Roman"/>
          <w:sz w:val="28"/>
          <w:szCs w:val="28"/>
        </w:rPr>
        <w:t xml:space="preserve"> организации как учебной дисциплины является формирование у специалиста организационного мышления.</w:t>
      </w:r>
    </w:p>
    <w:p w:rsidR="00716EA6" w:rsidRDefault="00716EA6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B0566">
        <w:rPr>
          <w:rFonts w:ascii="Times New Roman" w:hAnsi="Times New Roman" w:cs="Times New Roman"/>
          <w:sz w:val="28"/>
          <w:szCs w:val="28"/>
        </w:rPr>
        <w:t xml:space="preserve">Исходными понятиями организации (рисунок </w:t>
      </w:r>
      <w:r w:rsidR="00D0043D" w:rsidRPr="008B0566">
        <w:rPr>
          <w:rFonts w:ascii="Times New Roman" w:hAnsi="Times New Roman" w:cs="Times New Roman"/>
          <w:sz w:val="28"/>
          <w:szCs w:val="28"/>
        </w:rPr>
        <w:t>2</w:t>
      </w:r>
      <w:r w:rsidRPr="008B0566">
        <w:rPr>
          <w:rFonts w:ascii="Times New Roman" w:hAnsi="Times New Roman" w:cs="Times New Roman"/>
          <w:sz w:val="28"/>
          <w:szCs w:val="28"/>
        </w:rPr>
        <w:t xml:space="preserve">) являются: элемент, связь и система (комплекс). </w:t>
      </w:r>
    </w:p>
    <w:p w:rsidR="008B0566" w:rsidRPr="00E46E99" w:rsidRDefault="008B0566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16"/>
          <w:szCs w:val="16"/>
        </w:rPr>
      </w:pPr>
    </w:p>
    <w:p w:rsidR="008B0566" w:rsidRPr="008B0566" w:rsidRDefault="002F3308" w:rsidP="008B05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object w:dxaOrig="12264" w:dyaOrig="2664">
          <v:shape id="_x0000_i1026" type="#_x0000_t75" style="width:453.05pt;height:99.15pt" o:ole="">
            <v:imagedata r:id="rId12" o:title=""/>
          </v:shape>
          <o:OLEObject Type="Embed" ProgID="Visio.Drawing.11" ShapeID="_x0000_i1026" DrawAspect="Content" ObjectID="_1560763450" r:id="rId13"/>
        </w:object>
      </w:r>
    </w:p>
    <w:p w:rsidR="00716EA6" w:rsidRDefault="00716EA6" w:rsidP="00E37A7D">
      <w:pPr>
        <w:spacing w:after="0" w:line="240" w:lineRule="auto"/>
        <w:ind w:firstLine="851"/>
      </w:pPr>
    </w:p>
    <w:p w:rsidR="00716EA6" w:rsidRDefault="00716EA6" w:rsidP="00E37A7D">
      <w:pPr>
        <w:spacing w:after="0" w:line="240" w:lineRule="auto"/>
        <w:ind w:firstLine="851"/>
        <w:rPr>
          <w:rFonts w:ascii="Times New Roman" w:hAnsi="Times New Roman" w:cs="Times New Roman"/>
        </w:rPr>
      </w:pPr>
      <w:r w:rsidRPr="00716EA6">
        <w:rPr>
          <w:rFonts w:ascii="Times New Roman" w:hAnsi="Times New Roman" w:cs="Times New Roman"/>
        </w:rPr>
        <w:t xml:space="preserve">Рисунок </w:t>
      </w:r>
      <w:r w:rsidR="00D0043D">
        <w:rPr>
          <w:rFonts w:ascii="Times New Roman" w:hAnsi="Times New Roman" w:cs="Times New Roman"/>
        </w:rPr>
        <w:t>2</w:t>
      </w:r>
      <w:r w:rsidRPr="00716EA6">
        <w:rPr>
          <w:rFonts w:ascii="Times New Roman" w:hAnsi="Times New Roman" w:cs="Times New Roman"/>
        </w:rPr>
        <w:t xml:space="preserve"> – </w:t>
      </w:r>
      <w:r w:rsidR="00334B65">
        <w:rPr>
          <w:rFonts w:ascii="Times New Roman" w:hAnsi="Times New Roman" w:cs="Times New Roman"/>
        </w:rPr>
        <w:t>И</w:t>
      </w:r>
      <w:r w:rsidRPr="00716EA6">
        <w:rPr>
          <w:rFonts w:ascii="Times New Roman" w:hAnsi="Times New Roman" w:cs="Times New Roman"/>
        </w:rPr>
        <w:t>сходные понятия организации</w:t>
      </w:r>
    </w:p>
    <w:p w:rsidR="00E46E99" w:rsidRPr="00E46E99" w:rsidRDefault="00E46E99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716EA6" w:rsidRPr="008B0566" w:rsidRDefault="00716EA6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0566">
        <w:rPr>
          <w:rFonts w:ascii="Times New Roman" w:hAnsi="Times New Roman" w:cs="Times New Roman"/>
          <w:sz w:val="28"/>
          <w:szCs w:val="28"/>
        </w:rPr>
        <w:t xml:space="preserve">Организация как функция </w:t>
      </w:r>
      <w:r w:rsidR="00E46E99">
        <w:rPr>
          <w:rFonts w:ascii="Times New Roman" w:hAnsi="Times New Roman" w:cs="Times New Roman"/>
          <w:sz w:val="28"/>
          <w:szCs w:val="28"/>
        </w:rPr>
        <w:t xml:space="preserve">− </w:t>
      </w:r>
      <w:r w:rsidRPr="008B0566">
        <w:rPr>
          <w:rFonts w:ascii="Times New Roman" w:hAnsi="Times New Roman" w:cs="Times New Roman"/>
          <w:sz w:val="28"/>
          <w:szCs w:val="28"/>
        </w:rPr>
        <w:t>это способность объединять разрозне</w:t>
      </w:r>
      <w:r w:rsidRPr="008B0566">
        <w:rPr>
          <w:rFonts w:ascii="Times New Roman" w:hAnsi="Times New Roman" w:cs="Times New Roman"/>
          <w:sz w:val="28"/>
          <w:szCs w:val="28"/>
        </w:rPr>
        <w:t>н</w:t>
      </w:r>
      <w:r w:rsidRPr="008B0566">
        <w:rPr>
          <w:rFonts w:ascii="Times New Roman" w:hAnsi="Times New Roman" w:cs="Times New Roman"/>
          <w:sz w:val="28"/>
          <w:szCs w:val="28"/>
        </w:rPr>
        <w:t>ные элементы и формировать из исходных элементов целостные  системы (комплексы), также это деятельность по формированию систем.     Такая способность присуща природе и деятельности человека.</w:t>
      </w:r>
    </w:p>
    <w:p w:rsidR="00334B65" w:rsidRPr="008B0566" w:rsidRDefault="00334B65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0566">
        <w:rPr>
          <w:rFonts w:ascii="Times New Roman" w:hAnsi="Times New Roman" w:cs="Times New Roman"/>
          <w:sz w:val="28"/>
          <w:szCs w:val="28"/>
        </w:rPr>
        <w:t xml:space="preserve">В природе организация </w:t>
      </w:r>
      <w:r w:rsidR="00E46E99">
        <w:rPr>
          <w:rFonts w:ascii="Times New Roman" w:hAnsi="Times New Roman" w:cs="Times New Roman"/>
          <w:sz w:val="28"/>
          <w:szCs w:val="28"/>
        </w:rPr>
        <w:t xml:space="preserve">− </w:t>
      </w:r>
      <w:r w:rsidRPr="008B0566">
        <w:rPr>
          <w:rFonts w:ascii="Times New Roman" w:hAnsi="Times New Roman" w:cs="Times New Roman"/>
          <w:sz w:val="28"/>
          <w:szCs w:val="28"/>
        </w:rPr>
        <w:t>это следствие проявления физических, химических и биологических законов. В жизнедеятельности человека о</w:t>
      </w:r>
      <w:r w:rsidRPr="008B0566">
        <w:rPr>
          <w:rFonts w:ascii="Times New Roman" w:hAnsi="Times New Roman" w:cs="Times New Roman"/>
          <w:sz w:val="28"/>
          <w:szCs w:val="28"/>
        </w:rPr>
        <w:t>р</w:t>
      </w:r>
      <w:r w:rsidRPr="008B0566">
        <w:rPr>
          <w:rFonts w:ascii="Times New Roman" w:hAnsi="Times New Roman" w:cs="Times New Roman"/>
          <w:sz w:val="28"/>
          <w:szCs w:val="28"/>
        </w:rPr>
        <w:t>ганизация как функция представляет собой следствие экономических зак</w:t>
      </w:r>
      <w:r w:rsidRPr="008B0566">
        <w:rPr>
          <w:rFonts w:ascii="Times New Roman" w:hAnsi="Times New Roman" w:cs="Times New Roman"/>
          <w:sz w:val="28"/>
          <w:szCs w:val="28"/>
        </w:rPr>
        <w:t>о</w:t>
      </w:r>
      <w:r w:rsidRPr="008B0566">
        <w:rPr>
          <w:rFonts w:ascii="Times New Roman" w:hAnsi="Times New Roman" w:cs="Times New Roman"/>
          <w:sz w:val="28"/>
          <w:szCs w:val="28"/>
        </w:rPr>
        <w:t>нов и сознательных усилий людей. Можно утверждать, что организация</w:t>
      </w:r>
      <w:r w:rsidR="00E46E99">
        <w:rPr>
          <w:rFonts w:ascii="Times New Roman" w:hAnsi="Times New Roman" w:cs="Times New Roman"/>
          <w:sz w:val="28"/>
          <w:szCs w:val="28"/>
        </w:rPr>
        <w:t xml:space="preserve"> − </w:t>
      </w:r>
      <w:r w:rsidRPr="008B0566">
        <w:rPr>
          <w:rFonts w:ascii="Times New Roman" w:hAnsi="Times New Roman" w:cs="Times New Roman"/>
          <w:sz w:val="28"/>
          <w:szCs w:val="28"/>
        </w:rPr>
        <w:t xml:space="preserve"> всеобщая функция природы и общества (таблица 1). Она присуща неживой природе, живой природе и деятельности человека.</w:t>
      </w:r>
    </w:p>
    <w:p w:rsidR="00F628DA" w:rsidRDefault="00F628DA" w:rsidP="00E37A7D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B0566">
        <w:rPr>
          <w:rFonts w:ascii="Times New Roman" w:hAnsi="Times New Roman" w:cs="Times New Roman"/>
          <w:sz w:val="28"/>
          <w:szCs w:val="28"/>
        </w:rPr>
        <w:t>Характеристика организации как функции приведена на рисунке 3.</w:t>
      </w:r>
    </w:p>
    <w:p w:rsidR="00E33CE1" w:rsidRPr="00E46E99" w:rsidRDefault="00E33CE1" w:rsidP="00E37A7D">
      <w:pPr>
        <w:spacing w:after="0" w:line="240" w:lineRule="auto"/>
        <w:ind w:firstLine="851"/>
        <w:rPr>
          <w:rFonts w:ascii="Times New Roman" w:hAnsi="Times New Roman" w:cs="Times New Roman"/>
          <w:sz w:val="16"/>
          <w:szCs w:val="16"/>
        </w:rPr>
      </w:pPr>
    </w:p>
    <w:p w:rsidR="008B0566" w:rsidRPr="008B0566" w:rsidRDefault="002F3308" w:rsidP="00E33C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object w:dxaOrig="15107" w:dyaOrig="2919">
          <v:shape id="_x0000_i1027" type="#_x0000_t75" style="width:453.05pt;height:87.6pt" o:ole="">
            <v:imagedata r:id="rId14" o:title=""/>
          </v:shape>
          <o:OLEObject Type="Embed" ProgID="Visio.Drawing.11" ShapeID="_x0000_i1027" DrawAspect="Content" ObjectID="_1560763451" r:id="rId15"/>
        </w:object>
      </w:r>
    </w:p>
    <w:p w:rsidR="004430C5" w:rsidRPr="004430C5" w:rsidRDefault="004430C5" w:rsidP="00E37A7D">
      <w:pPr>
        <w:spacing w:after="0" w:line="240" w:lineRule="auto"/>
        <w:ind w:firstLine="851"/>
        <w:rPr>
          <w:rFonts w:ascii="Times New Roman" w:hAnsi="Times New Roman" w:cs="Times New Roman"/>
          <w:sz w:val="16"/>
          <w:szCs w:val="16"/>
        </w:rPr>
      </w:pPr>
    </w:p>
    <w:p w:rsidR="00F628DA" w:rsidRDefault="00F628DA" w:rsidP="00E37A7D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70C0E">
        <w:rPr>
          <w:rFonts w:ascii="Times New Roman" w:hAnsi="Times New Roman" w:cs="Times New Roman"/>
          <w:sz w:val="24"/>
          <w:szCs w:val="24"/>
        </w:rPr>
        <w:t xml:space="preserve">Рисунок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70C0E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F70C0E">
        <w:rPr>
          <w:rFonts w:ascii="Times New Roman" w:hAnsi="Times New Roman" w:cs="Times New Roman"/>
          <w:sz w:val="24"/>
          <w:szCs w:val="24"/>
        </w:rPr>
        <w:t xml:space="preserve">рганизация как функция </w:t>
      </w:r>
    </w:p>
    <w:p w:rsidR="00334B65" w:rsidRDefault="00334B65" w:rsidP="00E37A7D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70C0E">
        <w:rPr>
          <w:rFonts w:ascii="Times New Roman" w:hAnsi="Times New Roman" w:cs="Times New Roman"/>
          <w:sz w:val="24"/>
          <w:szCs w:val="24"/>
        </w:rPr>
        <w:lastRenderedPageBreak/>
        <w:t>Таблица</w:t>
      </w:r>
      <w:r>
        <w:rPr>
          <w:rFonts w:ascii="Times New Roman" w:hAnsi="Times New Roman" w:cs="Times New Roman"/>
          <w:sz w:val="24"/>
          <w:szCs w:val="24"/>
        </w:rPr>
        <w:t xml:space="preserve"> 1 </w:t>
      </w:r>
      <w:r w:rsidR="00E33CE1"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C0E">
        <w:rPr>
          <w:rFonts w:ascii="Times New Roman" w:hAnsi="Times New Roman" w:cs="Times New Roman"/>
          <w:sz w:val="24"/>
          <w:szCs w:val="24"/>
        </w:rPr>
        <w:t>Организация как всеобщая функция</w:t>
      </w:r>
    </w:p>
    <w:p w:rsidR="00E33CE1" w:rsidRPr="004430C5" w:rsidRDefault="00E33CE1" w:rsidP="00E37A7D">
      <w:pPr>
        <w:spacing w:after="0" w:line="240" w:lineRule="auto"/>
        <w:ind w:firstLine="851"/>
        <w:rPr>
          <w:rFonts w:ascii="Times New Roman" w:hAnsi="Times New Roman" w:cs="Times New Roman"/>
          <w:sz w:val="16"/>
          <w:szCs w:val="16"/>
        </w:rPr>
      </w:pP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2993"/>
        <w:gridCol w:w="3086"/>
        <w:gridCol w:w="2993"/>
      </w:tblGrid>
      <w:tr w:rsidR="00334B65" w:rsidRPr="00E33CE1" w:rsidTr="00E33CE1">
        <w:tc>
          <w:tcPr>
            <w:tcW w:w="9072" w:type="dxa"/>
            <w:gridSpan w:val="3"/>
          </w:tcPr>
          <w:p w:rsidR="00334B65" w:rsidRPr="00E33CE1" w:rsidRDefault="00334B65" w:rsidP="00E33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CE1">
              <w:rPr>
                <w:rFonts w:ascii="Times New Roman" w:hAnsi="Times New Roman" w:cs="Times New Roman"/>
                <w:sz w:val="20"/>
                <w:szCs w:val="20"/>
              </w:rPr>
              <w:t>Организация в</w:t>
            </w:r>
          </w:p>
        </w:tc>
      </w:tr>
      <w:tr w:rsidR="00334B65" w:rsidRPr="00E33CE1" w:rsidTr="00E33CE1">
        <w:tc>
          <w:tcPr>
            <w:tcW w:w="2993" w:type="dxa"/>
          </w:tcPr>
          <w:p w:rsidR="00334B65" w:rsidRPr="00E33CE1" w:rsidRDefault="00334B65" w:rsidP="00E33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CE1">
              <w:rPr>
                <w:rFonts w:ascii="Times New Roman" w:hAnsi="Times New Roman" w:cs="Times New Roman"/>
                <w:sz w:val="20"/>
                <w:szCs w:val="20"/>
              </w:rPr>
              <w:t>неживой природе</w:t>
            </w:r>
          </w:p>
        </w:tc>
        <w:tc>
          <w:tcPr>
            <w:tcW w:w="3086" w:type="dxa"/>
          </w:tcPr>
          <w:p w:rsidR="00334B65" w:rsidRPr="00E33CE1" w:rsidRDefault="00334B65" w:rsidP="00E33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CE1">
              <w:rPr>
                <w:rFonts w:ascii="Times New Roman" w:hAnsi="Times New Roman" w:cs="Times New Roman"/>
                <w:sz w:val="20"/>
                <w:szCs w:val="20"/>
              </w:rPr>
              <w:t>живой природе</w:t>
            </w:r>
          </w:p>
        </w:tc>
        <w:tc>
          <w:tcPr>
            <w:tcW w:w="2993" w:type="dxa"/>
          </w:tcPr>
          <w:p w:rsidR="00334B65" w:rsidRPr="00E33CE1" w:rsidRDefault="00334B65" w:rsidP="00E33C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CE1">
              <w:rPr>
                <w:rFonts w:ascii="Times New Roman" w:hAnsi="Times New Roman" w:cs="Times New Roman"/>
                <w:sz w:val="20"/>
                <w:szCs w:val="20"/>
              </w:rPr>
              <w:t>деятельности человека</w:t>
            </w:r>
          </w:p>
        </w:tc>
      </w:tr>
      <w:tr w:rsidR="00334B65" w:rsidRPr="00F70C0E" w:rsidTr="00E33CE1">
        <w:tc>
          <w:tcPr>
            <w:tcW w:w="2993" w:type="dxa"/>
          </w:tcPr>
          <w:p w:rsidR="00334B65" w:rsidRPr="00F70C0E" w:rsidRDefault="00334B65" w:rsidP="00E33C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C0E">
              <w:rPr>
                <w:rFonts w:ascii="Times New Roman" w:hAnsi="Times New Roman" w:cs="Times New Roman"/>
                <w:sz w:val="24"/>
                <w:szCs w:val="24"/>
              </w:rPr>
              <w:t>- атом</w:t>
            </w:r>
          </w:p>
          <w:p w:rsidR="00334B65" w:rsidRPr="00F70C0E" w:rsidRDefault="00334B65" w:rsidP="00E33C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C0E">
              <w:rPr>
                <w:rFonts w:ascii="Times New Roman" w:hAnsi="Times New Roman" w:cs="Times New Roman"/>
                <w:sz w:val="24"/>
                <w:szCs w:val="24"/>
              </w:rPr>
              <w:t>- неорганическая молекула</w:t>
            </w:r>
          </w:p>
          <w:p w:rsidR="00334B65" w:rsidRPr="00F70C0E" w:rsidRDefault="00334B65" w:rsidP="00E33C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C0E">
              <w:rPr>
                <w:rFonts w:ascii="Times New Roman" w:hAnsi="Times New Roman" w:cs="Times New Roman"/>
                <w:sz w:val="24"/>
                <w:szCs w:val="24"/>
              </w:rPr>
              <w:t>- кристалл</w:t>
            </w:r>
          </w:p>
          <w:p w:rsidR="00334B65" w:rsidRPr="00F70C0E" w:rsidRDefault="00334B65" w:rsidP="00E33C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C0E">
              <w:rPr>
                <w:rFonts w:ascii="Times New Roman" w:hAnsi="Times New Roman" w:cs="Times New Roman"/>
                <w:sz w:val="24"/>
                <w:szCs w:val="24"/>
              </w:rPr>
              <w:t>- солнечная система</w:t>
            </w:r>
          </w:p>
          <w:p w:rsidR="00334B65" w:rsidRPr="00F70C0E" w:rsidRDefault="00334B65" w:rsidP="00E33C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C0E">
              <w:rPr>
                <w:rFonts w:ascii="Times New Roman" w:hAnsi="Times New Roman" w:cs="Times New Roman"/>
                <w:sz w:val="24"/>
                <w:szCs w:val="24"/>
              </w:rPr>
              <w:t>- галактика</w:t>
            </w:r>
          </w:p>
          <w:p w:rsidR="00334B65" w:rsidRPr="00F70C0E" w:rsidRDefault="00334B65" w:rsidP="00E33C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C0E">
              <w:rPr>
                <w:rFonts w:ascii="Times New Roman" w:hAnsi="Times New Roman" w:cs="Times New Roman"/>
                <w:sz w:val="24"/>
                <w:szCs w:val="24"/>
              </w:rPr>
              <w:t>- вселенная</w:t>
            </w:r>
          </w:p>
          <w:p w:rsidR="00334B65" w:rsidRPr="00F70C0E" w:rsidRDefault="00334B65" w:rsidP="00E33C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C0E">
              <w:rPr>
                <w:rFonts w:ascii="Times New Roman" w:hAnsi="Times New Roman" w:cs="Times New Roman"/>
                <w:sz w:val="24"/>
                <w:szCs w:val="24"/>
              </w:rPr>
              <w:t>- компьютер</w:t>
            </w:r>
          </w:p>
          <w:p w:rsidR="00334B65" w:rsidRPr="00F70C0E" w:rsidRDefault="00334B65" w:rsidP="00E33C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C0E">
              <w:rPr>
                <w:rFonts w:ascii="Times New Roman" w:hAnsi="Times New Roman" w:cs="Times New Roman"/>
                <w:sz w:val="24"/>
                <w:szCs w:val="24"/>
              </w:rPr>
              <w:t>- автомобиль</w:t>
            </w:r>
          </w:p>
          <w:p w:rsidR="00334B65" w:rsidRPr="00F70C0E" w:rsidRDefault="00334B65" w:rsidP="00E33C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C0E">
              <w:rPr>
                <w:rFonts w:ascii="Times New Roman" w:hAnsi="Times New Roman" w:cs="Times New Roman"/>
                <w:sz w:val="24"/>
                <w:szCs w:val="24"/>
              </w:rPr>
              <w:t>- станок*</w:t>
            </w:r>
          </w:p>
        </w:tc>
        <w:tc>
          <w:tcPr>
            <w:tcW w:w="3086" w:type="dxa"/>
          </w:tcPr>
          <w:p w:rsidR="00334B65" w:rsidRPr="00F70C0E" w:rsidRDefault="00334B65" w:rsidP="00E33C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C0E">
              <w:rPr>
                <w:rFonts w:ascii="Times New Roman" w:hAnsi="Times New Roman" w:cs="Times New Roman"/>
                <w:sz w:val="24"/>
                <w:szCs w:val="24"/>
              </w:rPr>
              <w:t>- клетка</w:t>
            </w:r>
          </w:p>
          <w:p w:rsidR="00334B65" w:rsidRPr="00F70C0E" w:rsidRDefault="00334B65" w:rsidP="00E33C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C0E">
              <w:rPr>
                <w:rFonts w:ascii="Times New Roman" w:hAnsi="Times New Roman" w:cs="Times New Roman"/>
                <w:sz w:val="24"/>
                <w:szCs w:val="24"/>
              </w:rPr>
              <w:t>- молекула органическая</w:t>
            </w:r>
          </w:p>
          <w:p w:rsidR="00334B65" w:rsidRPr="00F70C0E" w:rsidRDefault="00334B65" w:rsidP="00E33C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C0E">
              <w:rPr>
                <w:rFonts w:ascii="Times New Roman" w:hAnsi="Times New Roman" w:cs="Times New Roman"/>
                <w:sz w:val="24"/>
                <w:szCs w:val="24"/>
              </w:rPr>
              <w:t>- организм</w:t>
            </w:r>
          </w:p>
          <w:p w:rsidR="00334B65" w:rsidRPr="00F70C0E" w:rsidRDefault="00334B65" w:rsidP="00E33C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C0E">
              <w:rPr>
                <w:rFonts w:ascii="Times New Roman" w:hAnsi="Times New Roman" w:cs="Times New Roman"/>
                <w:sz w:val="24"/>
                <w:szCs w:val="24"/>
              </w:rPr>
              <w:t>- стадо, стая, сообщество насекомых</w:t>
            </w:r>
          </w:p>
          <w:p w:rsidR="00334B65" w:rsidRPr="00F70C0E" w:rsidRDefault="00334B65" w:rsidP="00E33C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C0E">
              <w:rPr>
                <w:rFonts w:ascii="Times New Roman" w:hAnsi="Times New Roman" w:cs="Times New Roman"/>
                <w:sz w:val="24"/>
                <w:szCs w:val="24"/>
              </w:rPr>
              <w:t>- экосистема</w:t>
            </w:r>
          </w:p>
        </w:tc>
        <w:tc>
          <w:tcPr>
            <w:tcW w:w="2993" w:type="dxa"/>
          </w:tcPr>
          <w:p w:rsidR="00334B65" w:rsidRPr="00F70C0E" w:rsidRDefault="00334B65" w:rsidP="00E33C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C0E">
              <w:rPr>
                <w:rFonts w:ascii="Times New Roman" w:hAnsi="Times New Roman" w:cs="Times New Roman"/>
                <w:sz w:val="24"/>
                <w:szCs w:val="24"/>
              </w:rPr>
              <w:t>- семья</w:t>
            </w:r>
          </w:p>
          <w:p w:rsidR="00334B65" w:rsidRPr="00F70C0E" w:rsidRDefault="00334B65" w:rsidP="00E33C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C0E">
              <w:rPr>
                <w:rFonts w:ascii="Times New Roman" w:hAnsi="Times New Roman" w:cs="Times New Roman"/>
                <w:sz w:val="24"/>
                <w:szCs w:val="24"/>
              </w:rPr>
              <w:t>- учреждение</w:t>
            </w:r>
          </w:p>
          <w:p w:rsidR="00334B65" w:rsidRPr="00F70C0E" w:rsidRDefault="00334B65" w:rsidP="00E33C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C0E">
              <w:rPr>
                <w:rFonts w:ascii="Times New Roman" w:hAnsi="Times New Roman" w:cs="Times New Roman"/>
                <w:sz w:val="24"/>
                <w:szCs w:val="24"/>
              </w:rPr>
              <w:t>- предприятие</w:t>
            </w:r>
          </w:p>
          <w:p w:rsidR="00334B65" w:rsidRPr="00F70C0E" w:rsidRDefault="00334B65" w:rsidP="00E33C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C0E">
              <w:rPr>
                <w:rFonts w:ascii="Times New Roman" w:hAnsi="Times New Roman" w:cs="Times New Roman"/>
                <w:sz w:val="24"/>
                <w:szCs w:val="24"/>
              </w:rPr>
              <w:t>- партия (политическая)</w:t>
            </w:r>
          </w:p>
          <w:p w:rsidR="00334B65" w:rsidRPr="00F70C0E" w:rsidRDefault="00334B65" w:rsidP="00E33C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C0E">
              <w:rPr>
                <w:rFonts w:ascii="Times New Roman" w:hAnsi="Times New Roman" w:cs="Times New Roman"/>
                <w:sz w:val="24"/>
                <w:szCs w:val="24"/>
              </w:rPr>
              <w:t>- армия</w:t>
            </w:r>
          </w:p>
          <w:p w:rsidR="00334B65" w:rsidRPr="00F70C0E" w:rsidRDefault="00334B65" w:rsidP="00E33C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C0E">
              <w:rPr>
                <w:rFonts w:ascii="Times New Roman" w:hAnsi="Times New Roman" w:cs="Times New Roman"/>
                <w:sz w:val="24"/>
                <w:szCs w:val="24"/>
              </w:rPr>
              <w:t>- государство</w:t>
            </w:r>
          </w:p>
          <w:p w:rsidR="00334B65" w:rsidRPr="00F70C0E" w:rsidRDefault="00334B65" w:rsidP="00E33C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C0E">
              <w:rPr>
                <w:rFonts w:ascii="Times New Roman" w:hAnsi="Times New Roman" w:cs="Times New Roman"/>
                <w:sz w:val="24"/>
                <w:szCs w:val="24"/>
              </w:rPr>
              <w:t>- союз государств</w:t>
            </w:r>
          </w:p>
        </w:tc>
      </w:tr>
      <w:tr w:rsidR="00334B65" w:rsidRPr="00F70C0E" w:rsidTr="00E33CE1">
        <w:tc>
          <w:tcPr>
            <w:tcW w:w="9072" w:type="dxa"/>
            <w:gridSpan w:val="3"/>
          </w:tcPr>
          <w:p w:rsidR="00334B65" w:rsidRPr="00E33CE1" w:rsidRDefault="00334B65" w:rsidP="00E33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CE1">
              <w:rPr>
                <w:rFonts w:ascii="Times New Roman" w:hAnsi="Times New Roman" w:cs="Times New Roman"/>
                <w:sz w:val="20"/>
                <w:szCs w:val="20"/>
              </w:rPr>
              <w:t xml:space="preserve">Примечание: *очевидно, что технические устройства </w:t>
            </w:r>
            <w:r w:rsidR="00E46E99">
              <w:rPr>
                <w:rFonts w:ascii="Times New Roman" w:hAnsi="Times New Roman" w:cs="Times New Roman"/>
                <w:sz w:val="20"/>
                <w:szCs w:val="20"/>
              </w:rPr>
              <w:t xml:space="preserve">− </w:t>
            </w:r>
            <w:r w:rsidRPr="00E33CE1">
              <w:rPr>
                <w:rFonts w:ascii="Times New Roman" w:hAnsi="Times New Roman" w:cs="Times New Roman"/>
                <w:sz w:val="20"/>
                <w:szCs w:val="20"/>
              </w:rPr>
              <w:t>это продукт целенаправленных усилий людей</w:t>
            </w:r>
          </w:p>
        </w:tc>
      </w:tr>
    </w:tbl>
    <w:p w:rsidR="00334B65" w:rsidRPr="004430C5" w:rsidRDefault="00334B65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70C0E" w:rsidRPr="004430C5" w:rsidRDefault="00F70C0E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430C5">
        <w:rPr>
          <w:rFonts w:ascii="Times New Roman" w:hAnsi="Times New Roman" w:cs="Times New Roman"/>
          <w:spacing w:val="-6"/>
          <w:sz w:val="28"/>
          <w:szCs w:val="28"/>
        </w:rPr>
        <w:t xml:space="preserve">Организация как процесс </w:t>
      </w:r>
      <w:r w:rsidR="00E46E99" w:rsidRPr="004430C5">
        <w:rPr>
          <w:rFonts w:ascii="Times New Roman" w:hAnsi="Times New Roman" w:cs="Times New Roman"/>
          <w:spacing w:val="-6"/>
          <w:sz w:val="28"/>
          <w:szCs w:val="28"/>
        </w:rPr>
        <w:t xml:space="preserve">− </w:t>
      </w:r>
      <w:r w:rsidRPr="004430C5">
        <w:rPr>
          <w:rFonts w:ascii="Times New Roman" w:hAnsi="Times New Roman" w:cs="Times New Roman"/>
          <w:spacing w:val="-6"/>
          <w:sz w:val="28"/>
          <w:szCs w:val="28"/>
        </w:rPr>
        <w:t>это последовательность действий по фо</w:t>
      </w:r>
      <w:r w:rsidRPr="004430C5">
        <w:rPr>
          <w:rFonts w:ascii="Times New Roman" w:hAnsi="Times New Roman" w:cs="Times New Roman"/>
          <w:spacing w:val="-6"/>
          <w:sz w:val="28"/>
          <w:szCs w:val="28"/>
        </w:rPr>
        <w:t>р</w:t>
      </w:r>
      <w:r w:rsidRPr="004430C5">
        <w:rPr>
          <w:rFonts w:ascii="Times New Roman" w:hAnsi="Times New Roman" w:cs="Times New Roman"/>
          <w:spacing w:val="-6"/>
          <w:sz w:val="28"/>
          <w:szCs w:val="28"/>
        </w:rPr>
        <w:t>мированию целостных систем из исходных элементов</w:t>
      </w:r>
      <w:r w:rsidR="00D0043D" w:rsidRPr="004430C5">
        <w:rPr>
          <w:rFonts w:ascii="Times New Roman" w:hAnsi="Times New Roman" w:cs="Times New Roman"/>
          <w:spacing w:val="-6"/>
          <w:sz w:val="28"/>
          <w:szCs w:val="28"/>
        </w:rPr>
        <w:t xml:space="preserve">. </w:t>
      </w:r>
      <w:r w:rsidRPr="004430C5">
        <w:rPr>
          <w:rFonts w:ascii="Times New Roman" w:hAnsi="Times New Roman" w:cs="Times New Roman"/>
          <w:spacing w:val="-6"/>
          <w:sz w:val="28"/>
          <w:szCs w:val="28"/>
        </w:rPr>
        <w:t>Одно из определений орг</w:t>
      </w:r>
      <w:r w:rsidRPr="004430C5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4430C5">
        <w:rPr>
          <w:rFonts w:ascii="Times New Roman" w:hAnsi="Times New Roman" w:cs="Times New Roman"/>
          <w:spacing w:val="-6"/>
          <w:sz w:val="28"/>
          <w:szCs w:val="28"/>
        </w:rPr>
        <w:t>низации как процесса: формирование и совершенствование связей между частями целого. Характеристика организации как процесса показана на рису</w:t>
      </w:r>
      <w:r w:rsidRPr="004430C5">
        <w:rPr>
          <w:rFonts w:ascii="Times New Roman" w:hAnsi="Times New Roman" w:cs="Times New Roman"/>
          <w:spacing w:val="-6"/>
          <w:sz w:val="28"/>
          <w:szCs w:val="28"/>
        </w:rPr>
        <w:t>н</w:t>
      </w:r>
      <w:r w:rsidRPr="004430C5">
        <w:rPr>
          <w:rFonts w:ascii="Times New Roman" w:hAnsi="Times New Roman" w:cs="Times New Roman"/>
          <w:spacing w:val="-6"/>
          <w:sz w:val="28"/>
          <w:szCs w:val="28"/>
        </w:rPr>
        <w:t xml:space="preserve">ке </w:t>
      </w:r>
      <w:r w:rsidR="00D0043D" w:rsidRPr="004430C5">
        <w:rPr>
          <w:rFonts w:ascii="Times New Roman" w:hAnsi="Times New Roman" w:cs="Times New Roman"/>
          <w:spacing w:val="-6"/>
          <w:sz w:val="28"/>
          <w:szCs w:val="28"/>
        </w:rPr>
        <w:t>4</w:t>
      </w:r>
      <w:r w:rsidRPr="004430C5">
        <w:rPr>
          <w:rFonts w:ascii="Times New Roman" w:hAnsi="Times New Roman" w:cs="Times New Roman"/>
          <w:spacing w:val="-6"/>
          <w:sz w:val="28"/>
          <w:szCs w:val="28"/>
        </w:rPr>
        <w:t>. Отражены этапы процесса и организационные де</w:t>
      </w:r>
      <w:r w:rsidRPr="004430C5">
        <w:rPr>
          <w:rFonts w:ascii="Times New Roman" w:hAnsi="Times New Roman" w:cs="Times New Roman"/>
          <w:spacing w:val="-6"/>
          <w:sz w:val="28"/>
          <w:szCs w:val="28"/>
        </w:rPr>
        <w:t>й</w:t>
      </w:r>
      <w:r w:rsidRPr="004430C5">
        <w:rPr>
          <w:rFonts w:ascii="Times New Roman" w:hAnsi="Times New Roman" w:cs="Times New Roman"/>
          <w:spacing w:val="-6"/>
          <w:sz w:val="28"/>
          <w:szCs w:val="28"/>
        </w:rPr>
        <w:t>ствия.</w:t>
      </w:r>
    </w:p>
    <w:p w:rsidR="00D0043D" w:rsidRDefault="00D0043D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3CE1">
        <w:rPr>
          <w:rFonts w:ascii="Times New Roman" w:hAnsi="Times New Roman" w:cs="Times New Roman"/>
          <w:sz w:val="28"/>
          <w:szCs w:val="28"/>
        </w:rPr>
        <w:t>Организация как состояние системы подразумевает ее организо</w:t>
      </w:r>
      <w:r w:rsidRPr="00E33CE1">
        <w:rPr>
          <w:rFonts w:ascii="Times New Roman" w:hAnsi="Times New Roman" w:cs="Times New Roman"/>
          <w:sz w:val="28"/>
          <w:szCs w:val="28"/>
        </w:rPr>
        <w:softHyphen/>
      </w:r>
      <w:r w:rsidRPr="00363111">
        <w:rPr>
          <w:rFonts w:ascii="Times New Roman" w:hAnsi="Times New Roman" w:cs="Times New Roman"/>
          <w:sz w:val="28"/>
          <w:szCs w:val="28"/>
        </w:rPr>
        <w:t>ванность, т. е. наличие определенного порядка или степень упорядо</w:t>
      </w:r>
      <w:r w:rsidRPr="00363111">
        <w:rPr>
          <w:rFonts w:ascii="Times New Roman" w:hAnsi="Times New Roman" w:cs="Times New Roman"/>
          <w:sz w:val="28"/>
          <w:szCs w:val="28"/>
        </w:rPr>
        <w:softHyphen/>
        <w:t>ченности системы, в том числе в ее строении и функционировании. Это порядок расположения элементов в системе и установленных между эл</w:t>
      </w:r>
      <w:r w:rsidRPr="00363111">
        <w:rPr>
          <w:rFonts w:ascii="Times New Roman" w:hAnsi="Times New Roman" w:cs="Times New Roman"/>
          <w:sz w:val="28"/>
          <w:szCs w:val="28"/>
        </w:rPr>
        <w:t>е</w:t>
      </w:r>
      <w:r w:rsidRPr="00363111">
        <w:rPr>
          <w:rFonts w:ascii="Times New Roman" w:hAnsi="Times New Roman" w:cs="Times New Roman"/>
          <w:sz w:val="28"/>
          <w:szCs w:val="28"/>
        </w:rPr>
        <w:t xml:space="preserve">ментами связей. Так, организация производства </w:t>
      </w:r>
      <w:r w:rsidR="00836851">
        <w:rPr>
          <w:rFonts w:ascii="Times New Roman" w:hAnsi="Times New Roman" w:cs="Times New Roman"/>
          <w:sz w:val="28"/>
          <w:szCs w:val="28"/>
        </w:rPr>
        <w:t xml:space="preserve">− </w:t>
      </w:r>
      <w:r w:rsidRPr="00363111">
        <w:rPr>
          <w:rFonts w:ascii="Times New Roman" w:hAnsi="Times New Roman" w:cs="Times New Roman"/>
          <w:sz w:val="28"/>
          <w:szCs w:val="28"/>
        </w:rPr>
        <w:t>это форма, порядок с</w:t>
      </w:r>
      <w:r w:rsidRPr="00363111">
        <w:rPr>
          <w:rFonts w:ascii="Times New Roman" w:hAnsi="Times New Roman" w:cs="Times New Roman"/>
          <w:sz w:val="28"/>
          <w:szCs w:val="28"/>
        </w:rPr>
        <w:t>о</w:t>
      </w:r>
      <w:r w:rsidRPr="00363111">
        <w:rPr>
          <w:rFonts w:ascii="Times New Roman" w:hAnsi="Times New Roman" w:cs="Times New Roman"/>
          <w:sz w:val="28"/>
          <w:szCs w:val="28"/>
        </w:rPr>
        <w:t>единения труда с материально вещественными элементами производства. Организацию как состояние можно сравнить с фотографией, а организ</w:t>
      </w:r>
      <w:r w:rsidRPr="00363111">
        <w:rPr>
          <w:rFonts w:ascii="Times New Roman" w:hAnsi="Times New Roman" w:cs="Times New Roman"/>
          <w:sz w:val="28"/>
          <w:szCs w:val="28"/>
        </w:rPr>
        <w:t>а</w:t>
      </w:r>
      <w:r w:rsidRPr="00363111">
        <w:rPr>
          <w:rFonts w:ascii="Times New Roman" w:hAnsi="Times New Roman" w:cs="Times New Roman"/>
          <w:sz w:val="28"/>
          <w:szCs w:val="28"/>
        </w:rPr>
        <w:t>цию как процесс – с видеосъёмкой.</w:t>
      </w:r>
    </w:p>
    <w:p w:rsidR="00D0043D" w:rsidRDefault="00D0043D" w:rsidP="00E37A7D">
      <w:pPr>
        <w:spacing w:after="0" w:line="240" w:lineRule="auto"/>
        <w:ind w:firstLine="851"/>
        <w:contextualSpacing/>
        <w:jc w:val="both"/>
      </w:pPr>
      <w:r w:rsidRPr="00E33CE1">
        <w:rPr>
          <w:rFonts w:ascii="Times New Roman" w:hAnsi="Times New Roman" w:cs="Times New Roman"/>
          <w:sz w:val="28"/>
          <w:szCs w:val="28"/>
        </w:rPr>
        <w:t>Пониманию значения и важности организации способствует след</w:t>
      </w:r>
      <w:r w:rsidRPr="00E33CE1">
        <w:rPr>
          <w:rFonts w:ascii="Times New Roman" w:hAnsi="Times New Roman" w:cs="Times New Roman"/>
          <w:sz w:val="28"/>
          <w:szCs w:val="28"/>
        </w:rPr>
        <w:t>у</w:t>
      </w:r>
      <w:r w:rsidRPr="00E33CE1">
        <w:rPr>
          <w:rFonts w:ascii="Times New Roman" w:hAnsi="Times New Roman" w:cs="Times New Roman"/>
          <w:sz w:val="28"/>
          <w:szCs w:val="28"/>
        </w:rPr>
        <w:t>ющий подход. По мнению ряда философов</w:t>
      </w:r>
      <w:r w:rsidR="00E33CE1">
        <w:rPr>
          <w:rFonts w:ascii="Times New Roman" w:hAnsi="Times New Roman" w:cs="Times New Roman"/>
          <w:sz w:val="28"/>
          <w:szCs w:val="28"/>
        </w:rPr>
        <w:t>,</w:t>
      </w:r>
      <w:r w:rsidRPr="00E33CE1">
        <w:rPr>
          <w:rFonts w:ascii="Times New Roman" w:hAnsi="Times New Roman" w:cs="Times New Roman"/>
          <w:sz w:val="28"/>
          <w:szCs w:val="28"/>
        </w:rPr>
        <w:t xml:space="preserve"> организация </w:t>
      </w:r>
      <w:r w:rsidR="00836851">
        <w:rPr>
          <w:rFonts w:ascii="Times New Roman" w:hAnsi="Times New Roman" w:cs="Times New Roman"/>
          <w:sz w:val="28"/>
          <w:szCs w:val="28"/>
        </w:rPr>
        <w:t xml:space="preserve">− </w:t>
      </w:r>
      <w:r w:rsidRPr="00E33CE1">
        <w:rPr>
          <w:rFonts w:ascii="Times New Roman" w:hAnsi="Times New Roman" w:cs="Times New Roman"/>
          <w:sz w:val="28"/>
          <w:szCs w:val="28"/>
        </w:rPr>
        <w:t>это одна из ш</w:t>
      </w:r>
      <w:r w:rsidRPr="00E33CE1">
        <w:rPr>
          <w:rFonts w:ascii="Times New Roman" w:hAnsi="Times New Roman" w:cs="Times New Roman"/>
          <w:sz w:val="28"/>
          <w:szCs w:val="28"/>
        </w:rPr>
        <w:t>е</w:t>
      </w:r>
      <w:r w:rsidRPr="00E33CE1">
        <w:rPr>
          <w:rFonts w:ascii="Times New Roman" w:hAnsi="Times New Roman" w:cs="Times New Roman"/>
          <w:sz w:val="28"/>
          <w:szCs w:val="28"/>
        </w:rPr>
        <w:t>сти базисных категорий, характеризующих вселенную. Вот эти категории: материя, энергия, пространство, время, информация и организация. Орг</w:t>
      </w:r>
      <w:r w:rsidRPr="00E33CE1">
        <w:rPr>
          <w:rFonts w:ascii="Times New Roman" w:hAnsi="Times New Roman" w:cs="Times New Roman"/>
          <w:sz w:val="28"/>
          <w:szCs w:val="28"/>
        </w:rPr>
        <w:t>а</w:t>
      </w:r>
      <w:r w:rsidRPr="00E33CE1">
        <w:rPr>
          <w:rFonts w:ascii="Times New Roman" w:hAnsi="Times New Roman" w:cs="Times New Roman"/>
          <w:sz w:val="28"/>
          <w:szCs w:val="28"/>
        </w:rPr>
        <w:t xml:space="preserve">низация при этом </w:t>
      </w:r>
      <w:r w:rsidR="00836851">
        <w:rPr>
          <w:rFonts w:ascii="Times New Roman" w:hAnsi="Times New Roman" w:cs="Times New Roman"/>
          <w:sz w:val="28"/>
          <w:szCs w:val="28"/>
        </w:rPr>
        <w:t xml:space="preserve">− </w:t>
      </w:r>
      <w:r w:rsidRPr="00E33CE1">
        <w:rPr>
          <w:rFonts w:ascii="Times New Roman" w:hAnsi="Times New Roman" w:cs="Times New Roman"/>
          <w:sz w:val="28"/>
          <w:szCs w:val="28"/>
        </w:rPr>
        <w:t>способ обеспечения взаимодействия материи и энергии  в пространстве и времени.</w:t>
      </w:r>
      <w:r w:rsidRPr="00E33CE1">
        <w:t xml:space="preserve"> </w:t>
      </w:r>
    </w:p>
    <w:p w:rsidR="004430C5" w:rsidRDefault="004430C5" w:rsidP="00E37A7D">
      <w:pPr>
        <w:spacing w:after="0" w:line="240" w:lineRule="auto"/>
        <w:ind w:firstLine="851"/>
        <w:contextualSpacing/>
        <w:jc w:val="both"/>
      </w:pPr>
    </w:p>
    <w:p w:rsidR="00B87238" w:rsidRPr="00E33CE1" w:rsidRDefault="002F3308" w:rsidP="002F3308">
      <w:pPr>
        <w:spacing w:after="0" w:line="240" w:lineRule="auto"/>
        <w:contextualSpacing/>
        <w:jc w:val="both"/>
      </w:pPr>
      <w:r>
        <w:object w:dxaOrig="14347" w:dyaOrig="5379">
          <v:shape id="_x0000_i1028" type="#_x0000_t75" style="width:452.4pt;height:169.15pt" o:ole="">
            <v:imagedata r:id="rId16" o:title=""/>
          </v:shape>
          <o:OLEObject Type="Embed" ProgID="Visio.Drawing.11" ShapeID="_x0000_i1028" DrawAspect="Content" ObjectID="_1560763452" r:id="rId17"/>
        </w:object>
      </w:r>
    </w:p>
    <w:p w:rsidR="00363111" w:rsidRDefault="00363111" w:rsidP="00E37A7D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05A5">
        <w:rPr>
          <w:rFonts w:ascii="Times New Roman" w:hAnsi="Times New Roman" w:cs="Times New Roman"/>
          <w:sz w:val="24"/>
          <w:szCs w:val="24"/>
        </w:rPr>
        <w:t>Рис</w:t>
      </w:r>
      <w:r>
        <w:rPr>
          <w:rFonts w:ascii="Times New Roman" w:hAnsi="Times New Roman" w:cs="Times New Roman"/>
          <w:sz w:val="24"/>
          <w:szCs w:val="24"/>
        </w:rPr>
        <w:t>унок</w:t>
      </w:r>
      <w:r w:rsidR="001C5B73">
        <w:rPr>
          <w:rFonts w:ascii="Times New Roman" w:hAnsi="Times New Roman" w:cs="Times New Roman"/>
          <w:sz w:val="24"/>
          <w:szCs w:val="24"/>
        </w:rPr>
        <w:t xml:space="preserve"> </w:t>
      </w:r>
      <w:r w:rsidR="00D0043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B3B">
        <w:rPr>
          <w:rFonts w:ascii="Times New Roman" w:hAnsi="Times New Roman" w:cs="Times New Roman"/>
          <w:sz w:val="24"/>
          <w:szCs w:val="24"/>
        </w:rPr>
        <w:t>−</w:t>
      </w:r>
      <w:r w:rsidRPr="00BE05A5">
        <w:rPr>
          <w:rFonts w:ascii="Times New Roman" w:hAnsi="Times New Roman" w:cs="Times New Roman"/>
          <w:sz w:val="24"/>
          <w:szCs w:val="24"/>
        </w:rPr>
        <w:t xml:space="preserve"> Организация как процесс</w:t>
      </w:r>
    </w:p>
    <w:p w:rsidR="00F628DA" w:rsidRDefault="00F628DA" w:rsidP="00E37A7D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363111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Организационные операции охарактеризованы в таблице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311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82B3B" w:rsidRPr="00363111" w:rsidRDefault="00782B3B" w:rsidP="00E37A7D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F628DA" w:rsidRPr="00363111" w:rsidRDefault="00F628DA" w:rsidP="00E37A7D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4"/>
          <w:szCs w:val="24"/>
        </w:rPr>
      </w:pPr>
      <w:r w:rsidRPr="00363111">
        <w:rPr>
          <w:rFonts w:ascii="Times New Roman" w:hAnsi="Times New Roman" w:cs="Times New Roman"/>
          <w:sz w:val="24"/>
          <w:szCs w:val="24"/>
        </w:rPr>
        <w:t>Таблица</w:t>
      </w:r>
      <w:r>
        <w:rPr>
          <w:rFonts w:ascii="Times New Roman" w:hAnsi="Times New Roman" w:cs="Times New Roman"/>
          <w:sz w:val="24"/>
          <w:szCs w:val="24"/>
        </w:rPr>
        <w:t xml:space="preserve"> 2 </w:t>
      </w:r>
      <w:r w:rsidR="00782B3B"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3111">
        <w:rPr>
          <w:rFonts w:ascii="Times New Roman" w:hAnsi="Times New Roman" w:cs="Times New Roman"/>
          <w:sz w:val="24"/>
          <w:szCs w:val="24"/>
        </w:rPr>
        <w:t>Основные организационные операции</w:t>
      </w:r>
    </w:p>
    <w:p w:rsidR="00F628DA" w:rsidRPr="00363111" w:rsidRDefault="00F628DA" w:rsidP="00E37A7D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2"/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7087"/>
      </w:tblGrid>
      <w:tr w:rsidR="00F628DA" w:rsidRPr="00782B3B" w:rsidTr="00782B3B">
        <w:tc>
          <w:tcPr>
            <w:tcW w:w="1985" w:type="dxa"/>
          </w:tcPr>
          <w:p w:rsidR="00F628DA" w:rsidRPr="00782B3B" w:rsidRDefault="00F628DA" w:rsidP="00782B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2B3B">
              <w:rPr>
                <w:rFonts w:ascii="Times New Roman" w:hAnsi="Times New Roman" w:cs="Times New Roman"/>
                <w:sz w:val="20"/>
                <w:szCs w:val="20"/>
              </w:rPr>
              <w:t>Операция</w:t>
            </w:r>
          </w:p>
        </w:tc>
        <w:tc>
          <w:tcPr>
            <w:tcW w:w="7087" w:type="dxa"/>
          </w:tcPr>
          <w:p w:rsidR="00F628DA" w:rsidRPr="00782B3B" w:rsidRDefault="00F628DA" w:rsidP="00782B3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2B3B">
              <w:rPr>
                <w:rFonts w:ascii="Times New Roman" w:hAnsi="Times New Roman" w:cs="Times New Roman"/>
                <w:sz w:val="20"/>
                <w:szCs w:val="20"/>
              </w:rPr>
              <w:t>Содержание операции</w:t>
            </w:r>
          </w:p>
        </w:tc>
      </w:tr>
      <w:tr w:rsidR="00F628DA" w:rsidRPr="00363111" w:rsidTr="00782B3B">
        <w:tc>
          <w:tcPr>
            <w:tcW w:w="1985" w:type="dxa"/>
          </w:tcPr>
          <w:p w:rsidR="00F628DA" w:rsidRPr="00363111" w:rsidRDefault="00782B3B" w:rsidP="00782B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628DA" w:rsidRPr="00363111">
              <w:rPr>
                <w:rFonts w:ascii="Times New Roman" w:hAnsi="Times New Roman" w:cs="Times New Roman"/>
                <w:sz w:val="24"/>
                <w:szCs w:val="24"/>
              </w:rPr>
              <w:t>тбор исходных элементов</w:t>
            </w:r>
          </w:p>
        </w:tc>
        <w:tc>
          <w:tcPr>
            <w:tcW w:w="7087" w:type="dxa"/>
          </w:tcPr>
          <w:p w:rsidR="00F628DA" w:rsidRPr="00363111" w:rsidRDefault="00F628DA" w:rsidP="00782B3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111">
              <w:rPr>
                <w:rFonts w:ascii="Times New Roman" w:hAnsi="Times New Roman" w:cs="Times New Roman"/>
                <w:sz w:val="24"/>
                <w:szCs w:val="24"/>
              </w:rPr>
              <w:t>в соответствии с критериями функциональности, совместимости, надёжности и другими</w:t>
            </w:r>
            <w:r w:rsidR="00782B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631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628DA" w:rsidRPr="00363111" w:rsidTr="00782B3B">
        <w:tc>
          <w:tcPr>
            <w:tcW w:w="1985" w:type="dxa"/>
          </w:tcPr>
          <w:p w:rsidR="00F628DA" w:rsidRPr="00363111" w:rsidRDefault="00782B3B" w:rsidP="00782B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628DA" w:rsidRPr="00363111">
              <w:rPr>
                <w:rFonts w:ascii="Times New Roman" w:hAnsi="Times New Roman" w:cs="Times New Roman"/>
                <w:sz w:val="24"/>
                <w:szCs w:val="24"/>
              </w:rPr>
              <w:t>онъюгация</w:t>
            </w:r>
          </w:p>
        </w:tc>
        <w:tc>
          <w:tcPr>
            <w:tcW w:w="7087" w:type="dxa"/>
          </w:tcPr>
          <w:p w:rsidR="00F628DA" w:rsidRPr="00363111" w:rsidRDefault="00F628DA" w:rsidP="00782B3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111">
              <w:rPr>
                <w:rFonts w:ascii="Times New Roman" w:hAnsi="Times New Roman" w:cs="Times New Roman"/>
                <w:sz w:val="24"/>
                <w:szCs w:val="24"/>
              </w:rPr>
              <w:t>соединение элементов, когда начинается взаимодействие между отдельными элементами системы (например, работники устан</w:t>
            </w:r>
            <w:r w:rsidRPr="0036311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3111">
              <w:rPr>
                <w:rFonts w:ascii="Times New Roman" w:hAnsi="Times New Roman" w:cs="Times New Roman"/>
                <w:sz w:val="24"/>
                <w:szCs w:val="24"/>
              </w:rPr>
              <w:t xml:space="preserve">вили между собой формальные и неформальные отношения). </w:t>
            </w:r>
          </w:p>
        </w:tc>
      </w:tr>
      <w:tr w:rsidR="00F628DA" w:rsidRPr="00363111" w:rsidTr="00782B3B">
        <w:tc>
          <w:tcPr>
            <w:tcW w:w="1985" w:type="dxa"/>
          </w:tcPr>
          <w:p w:rsidR="00F628DA" w:rsidRPr="00363111" w:rsidRDefault="00782B3B" w:rsidP="00782B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628DA" w:rsidRPr="00363111">
              <w:rPr>
                <w:rFonts w:ascii="Times New Roman" w:hAnsi="Times New Roman" w:cs="Times New Roman"/>
                <w:sz w:val="24"/>
                <w:szCs w:val="24"/>
              </w:rPr>
              <w:t>нгрессия</w:t>
            </w:r>
          </w:p>
        </w:tc>
        <w:tc>
          <w:tcPr>
            <w:tcW w:w="7087" w:type="dxa"/>
          </w:tcPr>
          <w:p w:rsidR="00F628DA" w:rsidRPr="00363111" w:rsidRDefault="00F628DA" w:rsidP="00782B3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111">
              <w:rPr>
                <w:rFonts w:ascii="Times New Roman" w:hAnsi="Times New Roman" w:cs="Times New Roman"/>
                <w:sz w:val="24"/>
                <w:szCs w:val="24"/>
              </w:rPr>
              <w:t>соединение элементов с использованием дополнительных (пр</w:t>
            </w:r>
            <w:r w:rsidRPr="0036311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3111">
              <w:rPr>
                <w:rFonts w:ascii="Times New Roman" w:hAnsi="Times New Roman" w:cs="Times New Roman"/>
                <w:sz w:val="24"/>
                <w:szCs w:val="24"/>
              </w:rPr>
              <w:t>межуточных) элементов. Например, общение специалистов ра</w:t>
            </w:r>
            <w:r w:rsidRPr="0036311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63111">
              <w:rPr>
                <w:rFonts w:ascii="Times New Roman" w:hAnsi="Times New Roman" w:cs="Times New Roman"/>
                <w:sz w:val="24"/>
                <w:szCs w:val="24"/>
              </w:rPr>
              <w:t xml:space="preserve">ных стран с привлечением переводчика, или соединение деталей с помощью крепежа или клея. </w:t>
            </w:r>
          </w:p>
        </w:tc>
      </w:tr>
      <w:tr w:rsidR="00F628DA" w:rsidRPr="00363111" w:rsidTr="00782B3B">
        <w:tc>
          <w:tcPr>
            <w:tcW w:w="1985" w:type="dxa"/>
          </w:tcPr>
          <w:p w:rsidR="00F628DA" w:rsidRPr="00363111" w:rsidRDefault="00782B3B" w:rsidP="00782B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F628DA" w:rsidRPr="00363111">
              <w:rPr>
                <w:rFonts w:ascii="Times New Roman" w:hAnsi="Times New Roman" w:cs="Times New Roman"/>
                <w:sz w:val="24"/>
                <w:szCs w:val="24"/>
              </w:rPr>
              <w:t>езингрессия</w:t>
            </w:r>
          </w:p>
        </w:tc>
        <w:tc>
          <w:tcPr>
            <w:tcW w:w="7087" w:type="dxa"/>
          </w:tcPr>
          <w:p w:rsidR="00F628DA" w:rsidRPr="00363111" w:rsidRDefault="00F628DA" w:rsidP="00782B3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111">
              <w:rPr>
                <w:rFonts w:ascii="Times New Roman" w:hAnsi="Times New Roman" w:cs="Times New Roman"/>
                <w:sz w:val="24"/>
                <w:szCs w:val="24"/>
              </w:rPr>
              <w:t>разъединение элементов, прекращение их взаимодействия.</w:t>
            </w:r>
          </w:p>
        </w:tc>
      </w:tr>
      <w:tr w:rsidR="00F628DA" w:rsidRPr="00363111" w:rsidTr="00782B3B">
        <w:tc>
          <w:tcPr>
            <w:tcW w:w="1985" w:type="dxa"/>
          </w:tcPr>
          <w:p w:rsidR="00F628DA" w:rsidRPr="00363111" w:rsidRDefault="00782B3B" w:rsidP="00782B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628DA" w:rsidRPr="00363111">
              <w:rPr>
                <w:rFonts w:ascii="Times New Roman" w:hAnsi="Times New Roman" w:cs="Times New Roman"/>
                <w:sz w:val="24"/>
                <w:szCs w:val="24"/>
              </w:rPr>
              <w:t>омплексия</w:t>
            </w:r>
          </w:p>
        </w:tc>
        <w:tc>
          <w:tcPr>
            <w:tcW w:w="7087" w:type="dxa"/>
          </w:tcPr>
          <w:p w:rsidR="00F628DA" w:rsidRPr="00363111" w:rsidRDefault="00F628DA" w:rsidP="00782B3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111">
              <w:rPr>
                <w:rFonts w:ascii="Times New Roman" w:hAnsi="Times New Roman" w:cs="Times New Roman"/>
                <w:sz w:val="24"/>
                <w:szCs w:val="24"/>
              </w:rPr>
              <w:t>механическое соединение  элементов, между которыми еще не начались процессы взаимодействия</w:t>
            </w:r>
            <w:r w:rsidR="00782B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575D4" w:rsidRDefault="00C575D4" w:rsidP="00E37A7D">
      <w:pPr>
        <w:spacing w:after="0" w:line="240" w:lineRule="auto"/>
        <w:ind w:firstLine="851"/>
        <w:contextualSpacing/>
        <w:jc w:val="both"/>
      </w:pPr>
    </w:p>
    <w:p w:rsidR="00F8691A" w:rsidRDefault="00F8691A" w:rsidP="00782B3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8691A">
        <w:rPr>
          <w:rFonts w:ascii="Times New Roman" w:hAnsi="Times New Roman" w:cs="Times New Roman"/>
          <w:sz w:val="28"/>
          <w:szCs w:val="28"/>
        </w:rPr>
        <w:t>В отечественной традиции организацию производства принято о</w:t>
      </w:r>
      <w:r w:rsidRPr="00F8691A">
        <w:rPr>
          <w:rFonts w:ascii="Times New Roman" w:hAnsi="Times New Roman" w:cs="Times New Roman"/>
          <w:sz w:val="28"/>
          <w:szCs w:val="28"/>
        </w:rPr>
        <w:t>т</w:t>
      </w:r>
      <w:r w:rsidRPr="00F8691A">
        <w:rPr>
          <w:rFonts w:ascii="Times New Roman" w:hAnsi="Times New Roman" w:cs="Times New Roman"/>
          <w:sz w:val="28"/>
          <w:szCs w:val="28"/>
        </w:rPr>
        <w:t xml:space="preserve">носить к экономическим дисциплинам, </w:t>
      </w:r>
      <w:r w:rsidR="00D74E2D">
        <w:rPr>
          <w:rFonts w:ascii="Times New Roman" w:hAnsi="Times New Roman" w:cs="Times New Roman"/>
          <w:sz w:val="28"/>
          <w:szCs w:val="28"/>
        </w:rPr>
        <w:t>а специалистов в области орган</w:t>
      </w:r>
      <w:r w:rsidR="00D74E2D">
        <w:rPr>
          <w:rFonts w:ascii="Times New Roman" w:hAnsi="Times New Roman" w:cs="Times New Roman"/>
          <w:sz w:val="28"/>
          <w:szCs w:val="28"/>
        </w:rPr>
        <w:t>и</w:t>
      </w:r>
      <w:r w:rsidR="00D74E2D">
        <w:rPr>
          <w:rFonts w:ascii="Times New Roman" w:hAnsi="Times New Roman" w:cs="Times New Roman"/>
          <w:sz w:val="28"/>
          <w:szCs w:val="28"/>
        </w:rPr>
        <w:t>зации производства относят к экономистам. Это</w:t>
      </w:r>
      <w:r w:rsidRPr="00F8691A">
        <w:rPr>
          <w:rFonts w:ascii="Times New Roman" w:hAnsi="Times New Roman" w:cs="Times New Roman"/>
          <w:sz w:val="28"/>
          <w:szCs w:val="28"/>
        </w:rPr>
        <w:t xml:space="preserve"> не в полной мере соотве</w:t>
      </w:r>
      <w:r w:rsidRPr="00F8691A">
        <w:rPr>
          <w:rFonts w:ascii="Times New Roman" w:hAnsi="Times New Roman" w:cs="Times New Roman"/>
          <w:sz w:val="28"/>
          <w:szCs w:val="28"/>
        </w:rPr>
        <w:t>т</w:t>
      </w:r>
      <w:r w:rsidRPr="00F8691A">
        <w:rPr>
          <w:rFonts w:ascii="Times New Roman" w:hAnsi="Times New Roman" w:cs="Times New Roman"/>
          <w:sz w:val="28"/>
          <w:szCs w:val="28"/>
        </w:rPr>
        <w:t>ствует её сущности. За рубежом организация</w:t>
      </w:r>
      <w:r w:rsidR="001C5B73">
        <w:rPr>
          <w:rFonts w:ascii="Times New Roman" w:hAnsi="Times New Roman" w:cs="Times New Roman"/>
          <w:sz w:val="28"/>
          <w:szCs w:val="28"/>
        </w:rPr>
        <w:t xml:space="preserve"> </w:t>
      </w:r>
      <w:r w:rsidRPr="00F8691A">
        <w:rPr>
          <w:rFonts w:ascii="Times New Roman" w:hAnsi="Times New Roman" w:cs="Times New Roman"/>
          <w:sz w:val="28"/>
          <w:szCs w:val="28"/>
        </w:rPr>
        <w:t xml:space="preserve"> производства скорее дисц</w:t>
      </w:r>
      <w:r w:rsidRPr="00F8691A">
        <w:rPr>
          <w:rFonts w:ascii="Times New Roman" w:hAnsi="Times New Roman" w:cs="Times New Roman"/>
          <w:sz w:val="28"/>
          <w:szCs w:val="28"/>
        </w:rPr>
        <w:t>и</w:t>
      </w:r>
      <w:r w:rsidRPr="00F8691A">
        <w:rPr>
          <w:rFonts w:ascii="Times New Roman" w:hAnsi="Times New Roman" w:cs="Times New Roman"/>
          <w:sz w:val="28"/>
          <w:szCs w:val="28"/>
        </w:rPr>
        <w:t>плина техническая</w:t>
      </w:r>
      <w:r w:rsidR="001C5B73">
        <w:rPr>
          <w:rFonts w:ascii="Times New Roman" w:hAnsi="Times New Roman" w:cs="Times New Roman"/>
          <w:sz w:val="28"/>
          <w:szCs w:val="28"/>
        </w:rPr>
        <w:t xml:space="preserve"> (рисунок </w:t>
      </w:r>
      <w:r w:rsidR="00D0043D">
        <w:rPr>
          <w:rFonts w:ascii="Times New Roman" w:hAnsi="Times New Roman" w:cs="Times New Roman"/>
          <w:sz w:val="28"/>
          <w:szCs w:val="28"/>
        </w:rPr>
        <w:t>5</w:t>
      </w:r>
      <w:r w:rsidR="001C5B73">
        <w:rPr>
          <w:rFonts w:ascii="Times New Roman" w:hAnsi="Times New Roman" w:cs="Times New Roman"/>
          <w:sz w:val="28"/>
          <w:szCs w:val="28"/>
        </w:rPr>
        <w:t>)</w:t>
      </w:r>
      <w:r w:rsidRPr="00F8691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430C5" w:rsidRDefault="004430C5" w:rsidP="00782B3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82B3B" w:rsidRDefault="00FF0A6F" w:rsidP="00FF0A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object w:dxaOrig="9684" w:dyaOrig="4257">
          <v:shape id="_x0000_i1029" type="#_x0000_t75" style="width:453.05pt;height:199.7pt" o:ole="">
            <v:imagedata r:id="rId18" o:title=""/>
          </v:shape>
          <o:OLEObject Type="Embed" ProgID="Visio.Drawing.11" ShapeID="_x0000_i1029" DrawAspect="Content" ObjectID="_1560763453" r:id="rId19"/>
        </w:object>
      </w:r>
    </w:p>
    <w:p w:rsidR="00FF0A6F" w:rsidRDefault="00FF0A6F" w:rsidP="00E37A7D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:rsidR="00F8691A" w:rsidRDefault="00F8691A" w:rsidP="00E37A7D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8691A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="00D0043D">
        <w:rPr>
          <w:rFonts w:ascii="Times New Roman" w:hAnsi="Times New Roman" w:cs="Times New Roman"/>
          <w:sz w:val="24"/>
          <w:szCs w:val="24"/>
        </w:rPr>
        <w:t>5</w:t>
      </w:r>
      <w:r w:rsidRPr="00F8691A">
        <w:rPr>
          <w:rFonts w:ascii="Times New Roman" w:hAnsi="Times New Roman" w:cs="Times New Roman"/>
          <w:sz w:val="24"/>
          <w:szCs w:val="24"/>
        </w:rPr>
        <w:t xml:space="preserve"> – Два подхода к организации производства</w:t>
      </w:r>
    </w:p>
    <w:p w:rsidR="00782B3B" w:rsidRDefault="00782B3B" w:rsidP="00E37A7D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:rsidR="00F8691A" w:rsidRPr="00782B3B" w:rsidRDefault="00F8691A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2B3B">
        <w:rPr>
          <w:rFonts w:ascii="Times New Roman" w:hAnsi="Times New Roman" w:cs="Times New Roman"/>
          <w:sz w:val="28"/>
          <w:szCs w:val="28"/>
        </w:rPr>
        <w:t>В США теория организации производства (</w:t>
      </w:r>
      <w:r w:rsidRPr="00782B3B">
        <w:rPr>
          <w:rFonts w:ascii="Times New Roman" w:hAnsi="Times New Roman" w:cs="Times New Roman"/>
          <w:sz w:val="28"/>
          <w:szCs w:val="28"/>
          <w:lang w:val="en-US"/>
        </w:rPr>
        <w:t>industrial</w:t>
      </w:r>
      <w:r w:rsidRPr="00782B3B">
        <w:rPr>
          <w:rFonts w:ascii="Times New Roman" w:hAnsi="Times New Roman" w:cs="Times New Roman"/>
          <w:sz w:val="28"/>
          <w:szCs w:val="28"/>
        </w:rPr>
        <w:t xml:space="preserve"> engineering) считается сферой компетенции инженеров-механиков. Так Американским обществом инженеров-механиков разработан поточный метод анализа и проектирования производственных процессов. В то же время в практич</w:t>
      </w:r>
      <w:r w:rsidRPr="00782B3B">
        <w:rPr>
          <w:rFonts w:ascii="Times New Roman" w:hAnsi="Times New Roman" w:cs="Times New Roman"/>
          <w:sz w:val="28"/>
          <w:szCs w:val="28"/>
        </w:rPr>
        <w:t>е</w:t>
      </w:r>
      <w:r w:rsidRPr="00782B3B">
        <w:rPr>
          <w:rFonts w:ascii="Times New Roman" w:hAnsi="Times New Roman" w:cs="Times New Roman"/>
          <w:sz w:val="28"/>
          <w:szCs w:val="28"/>
        </w:rPr>
        <w:t xml:space="preserve">ской деятельности по организации производства </w:t>
      </w:r>
      <w:r w:rsidR="00836851">
        <w:rPr>
          <w:rFonts w:ascii="Times New Roman" w:hAnsi="Times New Roman" w:cs="Times New Roman"/>
          <w:sz w:val="28"/>
          <w:szCs w:val="28"/>
        </w:rPr>
        <w:t xml:space="preserve">на </w:t>
      </w:r>
      <w:r w:rsidRPr="00782B3B">
        <w:rPr>
          <w:rFonts w:ascii="Times New Roman" w:hAnsi="Times New Roman" w:cs="Times New Roman"/>
          <w:sz w:val="28"/>
          <w:szCs w:val="28"/>
        </w:rPr>
        <w:t>американских пре</w:t>
      </w:r>
      <w:r w:rsidRPr="00782B3B">
        <w:rPr>
          <w:rFonts w:ascii="Times New Roman" w:hAnsi="Times New Roman" w:cs="Times New Roman"/>
          <w:sz w:val="28"/>
          <w:szCs w:val="28"/>
        </w:rPr>
        <w:t>д</w:t>
      </w:r>
      <w:r w:rsidRPr="00782B3B">
        <w:rPr>
          <w:rFonts w:ascii="Times New Roman" w:hAnsi="Times New Roman" w:cs="Times New Roman"/>
          <w:sz w:val="28"/>
          <w:szCs w:val="28"/>
        </w:rPr>
        <w:lastRenderedPageBreak/>
        <w:t>прияти</w:t>
      </w:r>
      <w:r w:rsidR="00836851">
        <w:rPr>
          <w:rFonts w:ascii="Times New Roman" w:hAnsi="Times New Roman" w:cs="Times New Roman"/>
          <w:sz w:val="28"/>
          <w:szCs w:val="28"/>
        </w:rPr>
        <w:t>ях</w:t>
      </w:r>
      <w:r w:rsidRPr="00782B3B">
        <w:rPr>
          <w:rFonts w:ascii="Times New Roman" w:hAnsi="Times New Roman" w:cs="Times New Roman"/>
          <w:sz w:val="28"/>
          <w:szCs w:val="28"/>
        </w:rPr>
        <w:t xml:space="preserve"> подход двойственный: помимо инженерных аспектов она вкл</w:t>
      </w:r>
      <w:r w:rsidRPr="00782B3B">
        <w:rPr>
          <w:rFonts w:ascii="Times New Roman" w:hAnsi="Times New Roman" w:cs="Times New Roman"/>
          <w:sz w:val="28"/>
          <w:szCs w:val="28"/>
        </w:rPr>
        <w:t>ю</w:t>
      </w:r>
      <w:r w:rsidRPr="00782B3B">
        <w:rPr>
          <w:rFonts w:ascii="Times New Roman" w:hAnsi="Times New Roman" w:cs="Times New Roman"/>
          <w:sz w:val="28"/>
          <w:szCs w:val="28"/>
        </w:rPr>
        <w:t>чает и экономические проблемы.</w:t>
      </w:r>
    </w:p>
    <w:p w:rsidR="00F8691A" w:rsidRPr="00BE05A5" w:rsidRDefault="00F8691A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2B3B">
        <w:rPr>
          <w:rFonts w:ascii="Times New Roman" w:hAnsi="Times New Roman" w:cs="Times New Roman"/>
          <w:sz w:val="28"/>
          <w:szCs w:val="28"/>
        </w:rPr>
        <w:t xml:space="preserve">Промышленная инженерия (также производственная инженерия, англ. Industrial engineering) </w:t>
      </w:r>
      <w:r w:rsidR="00782B3B">
        <w:rPr>
          <w:rFonts w:ascii="Times New Roman" w:hAnsi="Times New Roman" w:cs="Times New Roman"/>
          <w:sz w:val="28"/>
          <w:szCs w:val="28"/>
        </w:rPr>
        <w:t>−</w:t>
      </w:r>
      <w:r w:rsidRPr="00782B3B">
        <w:rPr>
          <w:rFonts w:ascii="Times New Roman" w:hAnsi="Times New Roman" w:cs="Times New Roman"/>
          <w:sz w:val="28"/>
          <w:szCs w:val="28"/>
        </w:rPr>
        <w:t xml:space="preserve"> инженерная дисциплина, занимающаяся пр</w:t>
      </w:r>
      <w:r w:rsidRPr="00782B3B">
        <w:rPr>
          <w:rFonts w:ascii="Times New Roman" w:hAnsi="Times New Roman" w:cs="Times New Roman"/>
          <w:sz w:val="28"/>
          <w:szCs w:val="28"/>
        </w:rPr>
        <w:t>о</w:t>
      </w:r>
      <w:r w:rsidRPr="00782B3B">
        <w:rPr>
          <w:rFonts w:ascii="Times New Roman" w:hAnsi="Times New Roman" w:cs="Times New Roman"/>
          <w:sz w:val="28"/>
          <w:szCs w:val="28"/>
        </w:rPr>
        <w:t>ектированием, улучшением и исследованием</w:t>
      </w:r>
      <w:r w:rsidRPr="008C7ED7">
        <w:rPr>
          <w:rFonts w:ascii="Times New Roman" w:hAnsi="Times New Roman" w:cs="Times New Roman"/>
          <w:sz w:val="28"/>
          <w:szCs w:val="28"/>
        </w:rPr>
        <w:t xml:space="preserve"> интегрированных систем, с</w:t>
      </w:r>
      <w:r w:rsidRPr="008C7ED7">
        <w:rPr>
          <w:rFonts w:ascii="Times New Roman" w:hAnsi="Times New Roman" w:cs="Times New Roman"/>
          <w:sz w:val="28"/>
          <w:szCs w:val="28"/>
        </w:rPr>
        <w:t>о</w:t>
      </w:r>
      <w:r w:rsidRPr="008C7ED7">
        <w:rPr>
          <w:rFonts w:ascii="Times New Roman" w:hAnsi="Times New Roman" w:cs="Times New Roman"/>
          <w:sz w:val="28"/>
          <w:szCs w:val="28"/>
        </w:rPr>
        <w:t xml:space="preserve">стоящих из людей, денежных средств, знаний, информации, оборудования, энергии, материалов и процессов. Управление производством основано на принципах и методах инженерного анализа. </w:t>
      </w:r>
    </w:p>
    <w:p w:rsidR="00F8691A" w:rsidRPr="00782B3B" w:rsidRDefault="00F8691A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2B3B">
        <w:rPr>
          <w:rFonts w:ascii="Times New Roman" w:hAnsi="Times New Roman" w:cs="Times New Roman"/>
          <w:sz w:val="28"/>
          <w:szCs w:val="28"/>
        </w:rPr>
        <w:t xml:space="preserve">Организация производства (словарное определение) </w:t>
      </w:r>
      <w:r w:rsidR="00782B3B">
        <w:rPr>
          <w:rFonts w:ascii="Times New Roman" w:hAnsi="Times New Roman" w:cs="Times New Roman"/>
          <w:sz w:val="28"/>
          <w:szCs w:val="28"/>
        </w:rPr>
        <w:t>−</w:t>
      </w:r>
      <w:r w:rsidRPr="00782B3B">
        <w:rPr>
          <w:rFonts w:ascii="Times New Roman" w:hAnsi="Times New Roman" w:cs="Times New Roman"/>
          <w:sz w:val="28"/>
          <w:szCs w:val="28"/>
        </w:rPr>
        <w:t xml:space="preserve"> форма, пор</w:t>
      </w:r>
      <w:r w:rsidRPr="00782B3B">
        <w:rPr>
          <w:rFonts w:ascii="Times New Roman" w:hAnsi="Times New Roman" w:cs="Times New Roman"/>
          <w:sz w:val="28"/>
          <w:szCs w:val="28"/>
        </w:rPr>
        <w:t>я</w:t>
      </w:r>
      <w:r w:rsidRPr="00782B3B">
        <w:rPr>
          <w:rFonts w:ascii="Times New Roman" w:hAnsi="Times New Roman" w:cs="Times New Roman"/>
          <w:sz w:val="28"/>
          <w:szCs w:val="28"/>
        </w:rPr>
        <w:t>док соединения труда с материально-вещественными элементами прои</w:t>
      </w:r>
      <w:r w:rsidRPr="00782B3B">
        <w:rPr>
          <w:rFonts w:ascii="Times New Roman" w:hAnsi="Times New Roman" w:cs="Times New Roman"/>
          <w:sz w:val="28"/>
          <w:szCs w:val="28"/>
        </w:rPr>
        <w:t>з</w:t>
      </w:r>
      <w:r w:rsidRPr="00782B3B">
        <w:rPr>
          <w:rFonts w:ascii="Times New Roman" w:hAnsi="Times New Roman" w:cs="Times New Roman"/>
          <w:sz w:val="28"/>
          <w:szCs w:val="28"/>
        </w:rPr>
        <w:t>водства в целях выпуска определенной продукции.</w:t>
      </w:r>
    </w:p>
    <w:p w:rsidR="00F8691A" w:rsidRPr="00782B3B" w:rsidRDefault="00F8691A" w:rsidP="00E37A7D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A6F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В отечественной учебной литературе сформировалось определение орг</w:t>
      </w:r>
      <w:r w:rsidRPr="00FF0A6F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а</w:t>
      </w:r>
      <w:r w:rsidRPr="00FF0A6F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низации производства: это координация и оптимизация во времени и в простра</w:t>
      </w:r>
      <w:r w:rsidRPr="00FF0A6F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н</w:t>
      </w:r>
      <w:r w:rsidRPr="00FF0A6F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стве всех материальных и трудовых элементов производства в целях достижения в определенные сроки заданного производственного результата с наименьшими затратами (О. Виханский, Г. Кожекин, Р. Фатхутдинов)</w:t>
      </w:r>
      <w:r w:rsidRPr="00782B3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691A" w:rsidRPr="001B55BC" w:rsidRDefault="00F8691A" w:rsidP="00E37A7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2B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наука об организации производства отвечает на в</w:t>
      </w:r>
      <w:r w:rsidRPr="00782B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782B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просы, как должен быть организован в пространстве и во времени процесс изготовления продукции и каким образом должны при этом</w:t>
      </w:r>
      <w:r w:rsidRPr="00BE05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взаимоде</w:t>
      </w:r>
      <w:r w:rsidRPr="00BE05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BE05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ствовать все подразделения и отдельные исполнители, чтобы получить наилучший результат при экономном расходовании сырья, материалов, средств труда и рабочей силы.</w:t>
      </w:r>
      <w:r w:rsidR="00CF1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Место организации производства в деятел</w:t>
      </w:r>
      <w:r w:rsidR="00CF1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CF1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ности предприятия </w:t>
      </w:r>
      <w:r w:rsidR="00CF1107" w:rsidRPr="001B55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показано на рисунке </w:t>
      </w:r>
      <w:r w:rsidR="00D0043D" w:rsidRPr="001B55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CF1107" w:rsidRPr="001B55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1B55BC" w:rsidRPr="001B55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B55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производства определяет</w:t>
      </w:r>
      <w:r w:rsidR="008368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1B55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где и когда в пространстве и времени будут осуществляться действия по выпуску продукции.</w:t>
      </w:r>
    </w:p>
    <w:p w:rsidR="007E6D00" w:rsidRPr="001B55BC" w:rsidRDefault="007E6D00" w:rsidP="00E37A7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691A" w:rsidRDefault="007E6D00" w:rsidP="00494F60">
      <w:pPr>
        <w:spacing w:after="0" w:line="240" w:lineRule="auto"/>
        <w:ind w:firstLine="57"/>
        <w:contextualSpacing/>
        <w:jc w:val="both"/>
      </w:pPr>
      <w:r w:rsidRPr="001B55BC">
        <w:object w:dxaOrig="14824" w:dyaOrig="4434">
          <v:shape id="_x0000_i1030" type="#_x0000_t75" style="width:453.05pt;height:135.85pt" o:ole="">
            <v:imagedata r:id="rId20" o:title=""/>
          </v:shape>
          <o:OLEObject Type="Embed" ProgID="Visio.Drawing.11" ShapeID="_x0000_i1030" DrawAspect="Content" ObjectID="_1560763454" r:id="rId21"/>
        </w:object>
      </w:r>
      <w:r w:rsidRPr="007E6D00">
        <w:t xml:space="preserve"> </w:t>
      </w:r>
    </w:p>
    <w:p w:rsidR="00CF1107" w:rsidRDefault="00CF1107" w:rsidP="00E37A7D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CF1107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="00D0043D">
        <w:rPr>
          <w:rFonts w:ascii="Times New Roman" w:hAnsi="Times New Roman" w:cs="Times New Roman"/>
          <w:sz w:val="24"/>
          <w:szCs w:val="24"/>
        </w:rPr>
        <w:t>6</w:t>
      </w:r>
      <w:r w:rsidRPr="00CF1107">
        <w:rPr>
          <w:rFonts w:ascii="Times New Roman" w:hAnsi="Times New Roman" w:cs="Times New Roman"/>
          <w:sz w:val="24"/>
          <w:szCs w:val="24"/>
        </w:rPr>
        <w:t xml:space="preserve"> – Место организации производства в деятельности предприятия</w:t>
      </w:r>
    </w:p>
    <w:p w:rsidR="007E6D00" w:rsidRPr="00CF1107" w:rsidRDefault="007E6D00" w:rsidP="00E37A7D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:rsidR="00CF1107" w:rsidRPr="00B87238" w:rsidRDefault="00CF1107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7238">
        <w:rPr>
          <w:rFonts w:ascii="Times New Roman" w:hAnsi="Times New Roman" w:cs="Times New Roman"/>
          <w:sz w:val="28"/>
          <w:szCs w:val="28"/>
        </w:rPr>
        <w:t>Организация производства наиболее тесно связана с такими фун</w:t>
      </w:r>
      <w:r w:rsidRPr="00B87238">
        <w:rPr>
          <w:rFonts w:ascii="Times New Roman" w:hAnsi="Times New Roman" w:cs="Times New Roman"/>
          <w:sz w:val="28"/>
          <w:szCs w:val="28"/>
        </w:rPr>
        <w:t>к</w:t>
      </w:r>
      <w:r w:rsidRPr="00B87238">
        <w:rPr>
          <w:rFonts w:ascii="Times New Roman" w:hAnsi="Times New Roman" w:cs="Times New Roman"/>
          <w:sz w:val="28"/>
          <w:szCs w:val="28"/>
        </w:rPr>
        <w:t>циями деятельности предприятия как технология, менеджмент, организ</w:t>
      </w:r>
      <w:r w:rsidRPr="00B87238">
        <w:rPr>
          <w:rFonts w:ascii="Times New Roman" w:hAnsi="Times New Roman" w:cs="Times New Roman"/>
          <w:sz w:val="28"/>
          <w:szCs w:val="28"/>
        </w:rPr>
        <w:t>а</w:t>
      </w:r>
      <w:r w:rsidRPr="00B87238">
        <w:rPr>
          <w:rFonts w:ascii="Times New Roman" w:hAnsi="Times New Roman" w:cs="Times New Roman"/>
          <w:sz w:val="28"/>
          <w:szCs w:val="28"/>
        </w:rPr>
        <w:t xml:space="preserve">ция производства и планирование. При этом организация производства </w:t>
      </w:r>
      <w:r w:rsidR="001B55BC">
        <w:rPr>
          <w:rFonts w:ascii="Times New Roman" w:hAnsi="Times New Roman" w:cs="Times New Roman"/>
          <w:sz w:val="28"/>
          <w:szCs w:val="28"/>
        </w:rPr>
        <w:t>обусловливает</w:t>
      </w:r>
      <w:r w:rsidRPr="00B87238">
        <w:rPr>
          <w:rFonts w:ascii="Times New Roman" w:hAnsi="Times New Roman" w:cs="Times New Roman"/>
          <w:sz w:val="28"/>
          <w:szCs w:val="28"/>
        </w:rPr>
        <w:t xml:space="preserve"> пространственные (цех, участок, рабочее место) и време</w:t>
      </w:r>
      <w:r w:rsidRPr="00B87238">
        <w:rPr>
          <w:rFonts w:ascii="Times New Roman" w:hAnsi="Times New Roman" w:cs="Times New Roman"/>
          <w:sz w:val="28"/>
          <w:szCs w:val="28"/>
        </w:rPr>
        <w:t>н</w:t>
      </w:r>
      <w:r w:rsidRPr="00B87238">
        <w:rPr>
          <w:rFonts w:ascii="Times New Roman" w:hAnsi="Times New Roman" w:cs="Times New Roman"/>
          <w:sz w:val="28"/>
          <w:szCs w:val="28"/>
        </w:rPr>
        <w:t>ные параметры изготовления продукции.</w:t>
      </w:r>
      <w:r w:rsidR="00567AAF" w:rsidRPr="00B872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1107" w:rsidRPr="00B87238" w:rsidRDefault="00CF1107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7238">
        <w:rPr>
          <w:rFonts w:ascii="Times New Roman" w:hAnsi="Times New Roman" w:cs="Times New Roman"/>
          <w:sz w:val="28"/>
          <w:szCs w:val="28"/>
        </w:rPr>
        <w:lastRenderedPageBreak/>
        <w:t>Связь между организацией производства и экономикой следующая: все решения, в том числе и организационные, должны быть обоснованы с точки зрения их выгодности и эффективности.</w:t>
      </w:r>
    </w:p>
    <w:p w:rsidR="00B51DD5" w:rsidRDefault="00B51DD5" w:rsidP="00E37A7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1DD5">
        <w:rPr>
          <w:rFonts w:ascii="Times New Roman" w:hAnsi="Times New Roman" w:cs="Times New Roman"/>
          <w:sz w:val="28"/>
          <w:szCs w:val="28"/>
        </w:rPr>
        <w:t xml:space="preserve">Применительно к организации производства наибольший интерес представляют законы </w:t>
      </w:r>
      <w:r>
        <w:rPr>
          <w:rFonts w:ascii="Times New Roman" w:hAnsi="Times New Roman" w:cs="Times New Roman"/>
          <w:sz w:val="28"/>
          <w:szCs w:val="28"/>
        </w:rPr>
        <w:t>синергии, относительных сопротивлений, наимен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ших усилий, стоимости и экономии времени и эмерджентности.</w:t>
      </w:r>
    </w:p>
    <w:p w:rsidR="00B51DD5" w:rsidRDefault="00B51DD5" w:rsidP="00E37A7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DD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Закон синергии</w:t>
      </w:r>
      <w:r w:rsidRPr="00957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BE0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любой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системы </w:t>
      </w:r>
      <w:r w:rsidRPr="00BE05A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существует такой набор эл</w:t>
      </w:r>
      <w:r w:rsidRPr="00BE05A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E05A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ментов, при котором ее потенциал будет либо существенно больше пр</w:t>
      </w:r>
      <w:r w:rsidRPr="00BE05A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E05A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стой суммы потенциалов входящих в нее элементов, либо существенно меньше. Синергетический эффект достигается за счет взаимного участия элементов, входящих в состав целого. Закон имеет определяющее значение для функционирования и развития организации.</w:t>
      </w:r>
    </w:p>
    <w:p w:rsidR="00B51DD5" w:rsidRDefault="00B51DD5" w:rsidP="00E37A7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FF0A6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Положительный синергический эффект выглядит следующим образом</w:t>
      </w:r>
      <w:r w:rsidR="0083685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:</w:t>
      </w:r>
    </w:p>
    <w:p w:rsidR="00FF0A6F" w:rsidRPr="00FF0A6F" w:rsidRDefault="00FF0A6F" w:rsidP="00E37A7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B87238" w:rsidRPr="00BE05A5" w:rsidRDefault="00B87238" w:rsidP="00B87238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C9F">
        <w:rPr>
          <w:rFonts w:ascii="Times New Roman" w:eastAsia="Times New Roman" w:hAnsi="Times New Roman" w:cs="Times New Roman"/>
          <w:position w:val="-16"/>
          <w:sz w:val="28"/>
          <w:szCs w:val="28"/>
          <w:lang w:eastAsia="ru-RU"/>
        </w:rPr>
        <w:object w:dxaOrig="1860" w:dyaOrig="420">
          <v:shape id="_x0000_i1031" type="#_x0000_t75" style="width:92.4pt;height:20.4pt" o:ole="">
            <v:imagedata r:id="rId22" o:title=""/>
          </v:shape>
          <o:OLEObject Type="Embed" ProgID="Equation.3" ShapeID="_x0000_i1031" DrawAspect="Content" ObjectID="_1560763455" r:id="rId23"/>
        </w:object>
      </w:r>
      <w:r w:rsidR="008368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7238" w:rsidRPr="00BE05A5" w:rsidRDefault="00B87238" w:rsidP="00E37A7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1DD5" w:rsidRDefault="00B51DD5" w:rsidP="00E37A7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5A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Результат, достигаемый при объединении возможностей элементов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и В </w:t>
      </w:r>
      <w:r w:rsidRPr="00BE0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 их совместной деятельности</w:t>
      </w:r>
      <w:r w:rsidR="0083685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E0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превышает суммарный резул</w:t>
      </w:r>
      <w:r w:rsidRPr="00BE05A5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BE0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тат </w:t>
      </w:r>
      <w:r w:rsidR="00836851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BE0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раздельного функционирования. Следовательно, от уровня 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ганизаци</w:t>
      </w:r>
      <w:r w:rsidR="0083685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её рациональности зависит  результат</w:t>
      </w:r>
      <w:r w:rsidR="00836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совместной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сти</w:t>
      </w:r>
      <w:r w:rsidR="00836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элементов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51DD5" w:rsidRDefault="00B51DD5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7238">
        <w:rPr>
          <w:rFonts w:ascii="Times New Roman" w:hAnsi="Times New Roman" w:cs="Times New Roman"/>
          <w:sz w:val="28"/>
          <w:szCs w:val="28"/>
        </w:rPr>
        <w:t xml:space="preserve">Важную роль играют принципы организации (таблица </w:t>
      </w:r>
      <w:r w:rsidR="00F628DA" w:rsidRPr="00B87238">
        <w:rPr>
          <w:rFonts w:ascii="Times New Roman" w:hAnsi="Times New Roman" w:cs="Times New Roman"/>
          <w:sz w:val="28"/>
          <w:szCs w:val="28"/>
        </w:rPr>
        <w:t>3</w:t>
      </w:r>
      <w:r w:rsidRPr="00B87238">
        <w:rPr>
          <w:rFonts w:ascii="Times New Roman" w:hAnsi="Times New Roman" w:cs="Times New Roman"/>
          <w:sz w:val="28"/>
          <w:szCs w:val="28"/>
        </w:rPr>
        <w:t>) – полож</w:t>
      </w:r>
      <w:r w:rsidRPr="00B87238">
        <w:rPr>
          <w:rFonts w:ascii="Times New Roman" w:hAnsi="Times New Roman" w:cs="Times New Roman"/>
          <w:sz w:val="28"/>
          <w:szCs w:val="28"/>
        </w:rPr>
        <w:t>е</w:t>
      </w:r>
      <w:r w:rsidRPr="00B87238">
        <w:rPr>
          <w:rFonts w:ascii="Times New Roman" w:hAnsi="Times New Roman" w:cs="Times New Roman"/>
          <w:sz w:val="28"/>
          <w:szCs w:val="28"/>
        </w:rPr>
        <w:t>ния</w:t>
      </w:r>
      <w:r w:rsidR="00836851">
        <w:rPr>
          <w:rFonts w:ascii="Times New Roman" w:hAnsi="Times New Roman" w:cs="Times New Roman"/>
          <w:sz w:val="28"/>
          <w:szCs w:val="28"/>
        </w:rPr>
        <w:t>,</w:t>
      </w:r>
      <w:r w:rsidRPr="00B87238">
        <w:rPr>
          <w:rFonts w:ascii="Times New Roman" w:hAnsi="Times New Roman" w:cs="Times New Roman"/>
          <w:sz w:val="28"/>
          <w:szCs w:val="28"/>
        </w:rPr>
        <w:t xml:space="preserve"> следование которым позволяет получить рациональную организацию осуществляемой деятельности.</w:t>
      </w:r>
    </w:p>
    <w:p w:rsidR="00B87238" w:rsidRPr="00B87238" w:rsidRDefault="00B87238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575D4" w:rsidRPr="00B87238" w:rsidRDefault="00C575D4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87238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F628DA" w:rsidRPr="00B87238">
        <w:rPr>
          <w:rFonts w:ascii="Times New Roman" w:hAnsi="Times New Roman" w:cs="Times New Roman"/>
          <w:sz w:val="24"/>
          <w:szCs w:val="24"/>
        </w:rPr>
        <w:t>3</w:t>
      </w:r>
      <w:r w:rsidRPr="00B87238">
        <w:rPr>
          <w:rFonts w:ascii="Times New Roman" w:hAnsi="Times New Roman" w:cs="Times New Roman"/>
          <w:sz w:val="24"/>
          <w:szCs w:val="24"/>
        </w:rPr>
        <w:t xml:space="preserve"> </w:t>
      </w:r>
      <w:r w:rsidR="00B87238" w:rsidRPr="00B87238">
        <w:rPr>
          <w:rFonts w:ascii="Times New Roman" w:hAnsi="Times New Roman" w:cs="Times New Roman"/>
          <w:sz w:val="24"/>
          <w:szCs w:val="24"/>
        </w:rPr>
        <w:t>−</w:t>
      </w:r>
      <w:r w:rsidRPr="00B87238">
        <w:rPr>
          <w:rFonts w:ascii="Times New Roman" w:hAnsi="Times New Roman" w:cs="Times New Roman"/>
          <w:sz w:val="24"/>
          <w:szCs w:val="24"/>
        </w:rPr>
        <w:t xml:space="preserve"> Принципы организации</w:t>
      </w:r>
    </w:p>
    <w:p w:rsidR="00B87238" w:rsidRPr="00B51DD5" w:rsidRDefault="00B87238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18"/>
          <w:sz w:val="24"/>
          <w:szCs w:val="24"/>
        </w:rPr>
      </w:pPr>
    </w:p>
    <w:tbl>
      <w:tblPr>
        <w:tblStyle w:val="4"/>
        <w:tblW w:w="0" w:type="auto"/>
        <w:tblInd w:w="108" w:type="dxa"/>
        <w:tblLook w:val="04A0" w:firstRow="1" w:lastRow="0" w:firstColumn="1" w:lastColumn="0" w:noHBand="0" w:noVBand="1"/>
      </w:tblPr>
      <w:tblGrid>
        <w:gridCol w:w="3562"/>
        <w:gridCol w:w="3163"/>
        <w:gridCol w:w="2364"/>
      </w:tblGrid>
      <w:tr w:rsidR="00C575D4" w:rsidRPr="00B87238" w:rsidTr="00B87238">
        <w:tc>
          <w:tcPr>
            <w:tcW w:w="9072" w:type="dxa"/>
            <w:gridSpan w:val="3"/>
          </w:tcPr>
          <w:p w:rsidR="00C575D4" w:rsidRPr="00B87238" w:rsidRDefault="00C575D4" w:rsidP="00B872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7238">
              <w:rPr>
                <w:rFonts w:ascii="Times New Roman" w:hAnsi="Times New Roman" w:cs="Times New Roman"/>
                <w:sz w:val="20"/>
                <w:szCs w:val="20"/>
              </w:rPr>
              <w:t>Принципы организации</w:t>
            </w:r>
          </w:p>
        </w:tc>
      </w:tr>
      <w:tr w:rsidR="00C575D4" w:rsidRPr="00B87238" w:rsidTr="00B87238">
        <w:tc>
          <w:tcPr>
            <w:tcW w:w="3562" w:type="dxa"/>
          </w:tcPr>
          <w:p w:rsidR="00C575D4" w:rsidRPr="00B87238" w:rsidRDefault="00C575D4" w:rsidP="00B872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238">
              <w:rPr>
                <w:rFonts w:ascii="Times New Roman" w:hAnsi="Times New Roman" w:cs="Times New Roman"/>
                <w:sz w:val="24"/>
                <w:szCs w:val="24"/>
              </w:rPr>
              <w:t>для элементов</w:t>
            </w:r>
          </w:p>
        </w:tc>
        <w:tc>
          <w:tcPr>
            <w:tcW w:w="3163" w:type="dxa"/>
          </w:tcPr>
          <w:p w:rsidR="00C575D4" w:rsidRPr="00B87238" w:rsidRDefault="00C575D4" w:rsidP="00B872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238">
              <w:rPr>
                <w:rFonts w:ascii="Times New Roman" w:hAnsi="Times New Roman" w:cs="Times New Roman"/>
                <w:sz w:val="24"/>
                <w:szCs w:val="24"/>
              </w:rPr>
              <w:t>для связей</w:t>
            </w:r>
          </w:p>
        </w:tc>
        <w:tc>
          <w:tcPr>
            <w:tcW w:w="2347" w:type="dxa"/>
          </w:tcPr>
          <w:p w:rsidR="00C575D4" w:rsidRPr="00B87238" w:rsidRDefault="00C575D4" w:rsidP="00B872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238">
              <w:rPr>
                <w:rFonts w:ascii="Times New Roman" w:hAnsi="Times New Roman" w:cs="Times New Roman"/>
                <w:sz w:val="24"/>
                <w:szCs w:val="24"/>
              </w:rPr>
              <w:t>производственного процесса</w:t>
            </w:r>
          </w:p>
        </w:tc>
      </w:tr>
      <w:tr w:rsidR="00C575D4" w:rsidRPr="00B87238" w:rsidTr="00B87238">
        <w:tc>
          <w:tcPr>
            <w:tcW w:w="3562" w:type="dxa"/>
          </w:tcPr>
          <w:p w:rsidR="00C575D4" w:rsidRPr="00B87238" w:rsidRDefault="00C575D4" w:rsidP="00B872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38">
              <w:rPr>
                <w:rFonts w:ascii="Times New Roman" w:hAnsi="Times New Roman" w:cs="Times New Roman"/>
                <w:sz w:val="24"/>
                <w:szCs w:val="24"/>
              </w:rPr>
              <w:t>- разделение труда (базовый принцип и предпосылка орган</w:t>
            </w:r>
            <w:r w:rsidRPr="00B8723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87238">
              <w:rPr>
                <w:rFonts w:ascii="Times New Roman" w:hAnsi="Times New Roman" w:cs="Times New Roman"/>
                <w:sz w:val="24"/>
                <w:szCs w:val="24"/>
              </w:rPr>
              <w:t xml:space="preserve">зации) </w:t>
            </w:r>
          </w:p>
          <w:p w:rsidR="00C575D4" w:rsidRPr="00B87238" w:rsidRDefault="00C575D4" w:rsidP="00B872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38">
              <w:rPr>
                <w:rFonts w:ascii="Times New Roman" w:hAnsi="Times New Roman" w:cs="Times New Roman"/>
                <w:sz w:val="24"/>
                <w:szCs w:val="24"/>
              </w:rPr>
              <w:t>-требуемая  функциональность</w:t>
            </w:r>
          </w:p>
          <w:p w:rsidR="00C575D4" w:rsidRPr="00B87238" w:rsidRDefault="00C575D4" w:rsidP="00B872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38">
              <w:rPr>
                <w:rFonts w:ascii="Times New Roman" w:hAnsi="Times New Roman" w:cs="Times New Roman"/>
                <w:sz w:val="24"/>
                <w:szCs w:val="24"/>
              </w:rPr>
              <w:t>- достаточная валентность (сп</w:t>
            </w:r>
            <w:r w:rsidRPr="00B8723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87238">
              <w:rPr>
                <w:rFonts w:ascii="Times New Roman" w:hAnsi="Times New Roman" w:cs="Times New Roman"/>
                <w:sz w:val="24"/>
                <w:szCs w:val="24"/>
              </w:rPr>
              <w:t xml:space="preserve">собность взаимодействовать с определённым числом других элементов) </w:t>
            </w:r>
          </w:p>
          <w:p w:rsidR="00C575D4" w:rsidRPr="00B87238" w:rsidRDefault="00C575D4" w:rsidP="00B872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38">
              <w:rPr>
                <w:rFonts w:ascii="Times New Roman" w:hAnsi="Times New Roman" w:cs="Times New Roman"/>
                <w:sz w:val="24"/>
                <w:szCs w:val="24"/>
              </w:rPr>
              <w:t>- совместимость с другими эл</w:t>
            </w:r>
            <w:r w:rsidRPr="00B8723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87238">
              <w:rPr>
                <w:rFonts w:ascii="Times New Roman" w:hAnsi="Times New Roman" w:cs="Times New Roman"/>
                <w:sz w:val="24"/>
                <w:szCs w:val="24"/>
              </w:rPr>
              <w:t>ментами</w:t>
            </w:r>
          </w:p>
          <w:p w:rsidR="00C575D4" w:rsidRPr="00B87238" w:rsidRDefault="00C575D4" w:rsidP="00B872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38">
              <w:rPr>
                <w:rFonts w:ascii="Times New Roman" w:hAnsi="Times New Roman" w:cs="Times New Roman"/>
                <w:sz w:val="24"/>
                <w:szCs w:val="24"/>
              </w:rPr>
              <w:t>- адаптивность к среде и усл</w:t>
            </w:r>
            <w:r w:rsidRPr="00B8723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87238">
              <w:rPr>
                <w:rFonts w:ascii="Times New Roman" w:hAnsi="Times New Roman" w:cs="Times New Roman"/>
                <w:sz w:val="24"/>
                <w:szCs w:val="24"/>
              </w:rPr>
              <w:t>виям использования</w:t>
            </w:r>
          </w:p>
          <w:p w:rsidR="00C575D4" w:rsidRPr="00B87238" w:rsidRDefault="00C575D4" w:rsidP="00B87238">
            <w:pPr>
              <w:tabs>
                <w:tab w:val="left" w:pos="37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38">
              <w:rPr>
                <w:rFonts w:ascii="Times New Roman" w:hAnsi="Times New Roman" w:cs="Times New Roman"/>
                <w:sz w:val="24"/>
                <w:szCs w:val="24"/>
              </w:rPr>
              <w:t>- надёжность функциониров</w:t>
            </w:r>
            <w:r w:rsidRPr="00B8723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87238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Pr="00B8723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575D4" w:rsidRPr="00B87238" w:rsidRDefault="00C575D4" w:rsidP="00B872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38">
              <w:rPr>
                <w:rFonts w:ascii="Times New Roman" w:hAnsi="Times New Roman" w:cs="Times New Roman"/>
                <w:sz w:val="24"/>
                <w:szCs w:val="24"/>
              </w:rPr>
              <w:t>- резерв возможностей</w:t>
            </w:r>
          </w:p>
          <w:p w:rsidR="00C575D4" w:rsidRPr="00B87238" w:rsidRDefault="00C575D4" w:rsidP="00B872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38">
              <w:rPr>
                <w:rFonts w:ascii="Times New Roman" w:hAnsi="Times New Roman" w:cs="Times New Roman"/>
                <w:sz w:val="24"/>
                <w:szCs w:val="24"/>
              </w:rPr>
              <w:t>- потенциал модернизации</w:t>
            </w:r>
          </w:p>
        </w:tc>
        <w:tc>
          <w:tcPr>
            <w:tcW w:w="3163" w:type="dxa"/>
          </w:tcPr>
          <w:p w:rsidR="00C575D4" w:rsidRPr="00B87238" w:rsidRDefault="00C575D4" w:rsidP="00B872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38">
              <w:rPr>
                <w:rFonts w:ascii="Times New Roman" w:hAnsi="Times New Roman" w:cs="Times New Roman"/>
                <w:sz w:val="24"/>
                <w:szCs w:val="24"/>
              </w:rPr>
              <w:t>- целесообразность</w:t>
            </w:r>
          </w:p>
          <w:p w:rsidR="00C575D4" w:rsidRPr="00B87238" w:rsidRDefault="00C575D4" w:rsidP="00B872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38">
              <w:rPr>
                <w:rFonts w:ascii="Times New Roman" w:hAnsi="Times New Roman" w:cs="Times New Roman"/>
                <w:sz w:val="24"/>
                <w:szCs w:val="24"/>
              </w:rPr>
              <w:t>- обоснованность</w:t>
            </w:r>
          </w:p>
          <w:p w:rsidR="00C575D4" w:rsidRPr="00B87238" w:rsidRDefault="00C575D4" w:rsidP="00B872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38">
              <w:rPr>
                <w:rFonts w:ascii="Times New Roman" w:hAnsi="Times New Roman" w:cs="Times New Roman"/>
                <w:sz w:val="24"/>
                <w:szCs w:val="24"/>
              </w:rPr>
              <w:t>- устойчивость</w:t>
            </w:r>
          </w:p>
          <w:p w:rsidR="00C575D4" w:rsidRPr="00B87238" w:rsidRDefault="00C575D4" w:rsidP="00B872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38">
              <w:rPr>
                <w:rFonts w:ascii="Times New Roman" w:hAnsi="Times New Roman" w:cs="Times New Roman"/>
                <w:sz w:val="24"/>
                <w:szCs w:val="24"/>
              </w:rPr>
              <w:t>- экономичность</w:t>
            </w:r>
          </w:p>
          <w:p w:rsidR="00C575D4" w:rsidRPr="00B87238" w:rsidRDefault="00C575D4" w:rsidP="00B872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38">
              <w:rPr>
                <w:rFonts w:ascii="Times New Roman" w:hAnsi="Times New Roman" w:cs="Times New Roman"/>
                <w:sz w:val="24"/>
                <w:szCs w:val="24"/>
              </w:rPr>
              <w:t>- надёжность</w:t>
            </w:r>
          </w:p>
          <w:p w:rsidR="00C575D4" w:rsidRPr="00B87238" w:rsidRDefault="00C575D4" w:rsidP="00B872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38">
              <w:rPr>
                <w:rFonts w:ascii="Times New Roman" w:hAnsi="Times New Roman" w:cs="Times New Roman"/>
                <w:sz w:val="24"/>
                <w:szCs w:val="24"/>
              </w:rPr>
              <w:t>- избирательность</w:t>
            </w:r>
          </w:p>
          <w:p w:rsidR="00C575D4" w:rsidRPr="00B87238" w:rsidRDefault="00C575D4" w:rsidP="00B872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38">
              <w:rPr>
                <w:rFonts w:ascii="Times New Roman" w:hAnsi="Times New Roman" w:cs="Times New Roman"/>
                <w:sz w:val="24"/>
                <w:szCs w:val="24"/>
              </w:rPr>
              <w:t>- наличие обратных связей</w:t>
            </w:r>
          </w:p>
          <w:p w:rsidR="00C575D4" w:rsidRPr="00B87238" w:rsidRDefault="00C575D4" w:rsidP="00B872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38">
              <w:rPr>
                <w:rFonts w:ascii="Times New Roman" w:hAnsi="Times New Roman" w:cs="Times New Roman"/>
                <w:sz w:val="24"/>
                <w:szCs w:val="24"/>
              </w:rPr>
              <w:t>- централизация и децентр</w:t>
            </w:r>
            <w:r w:rsidRPr="00B8723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87238">
              <w:rPr>
                <w:rFonts w:ascii="Times New Roman" w:hAnsi="Times New Roman" w:cs="Times New Roman"/>
                <w:sz w:val="24"/>
                <w:szCs w:val="24"/>
              </w:rPr>
              <w:t>лизация взаимодействия</w:t>
            </w:r>
          </w:p>
          <w:p w:rsidR="00C575D4" w:rsidRPr="00B87238" w:rsidRDefault="00C575D4" w:rsidP="00B872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38">
              <w:rPr>
                <w:rFonts w:ascii="Times New Roman" w:hAnsi="Times New Roman" w:cs="Times New Roman"/>
                <w:sz w:val="24"/>
                <w:szCs w:val="24"/>
              </w:rPr>
              <w:t>- слабого звена</w:t>
            </w:r>
          </w:p>
        </w:tc>
        <w:tc>
          <w:tcPr>
            <w:tcW w:w="2347" w:type="dxa"/>
          </w:tcPr>
          <w:p w:rsidR="00C575D4" w:rsidRPr="00B87238" w:rsidRDefault="00C575D4" w:rsidP="00B872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38">
              <w:rPr>
                <w:rFonts w:ascii="Times New Roman" w:hAnsi="Times New Roman" w:cs="Times New Roman"/>
                <w:sz w:val="24"/>
                <w:szCs w:val="24"/>
              </w:rPr>
              <w:t>- специализация</w:t>
            </w:r>
          </w:p>
          <w:p w:rsidR="00C575D4" w:rsidRPr="00B87238" w:rsidRDefault="00C575D4" w:rsidP="00B872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38">
              <w:rPr>
                <w:rFonts w:ascii="Times New Roman" w:hAnsi="Times New Roman" w:cs="Times New Roman"/>
                <w:sz w:val="24"/>
                <w:szCs w:val="24"/>
              </w:rPr>
              <w:t>- пропорционал</w:t>
            </w:r>
            <w:r w:rsidRPr="00B8723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87238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</w:p>
          <w:p w:rsidR="00C575D4" w:rsidRPr="00B87238" w:rsidRDefault="00C575D4" w:rsidP="00B872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38">
              <w:rPr>
                <w:rFonts w:ascii="Times New Roman" w:hAnsi="Times New Roman" w:cs="Times New Roman"/>
                <w:sz w:val="24"/>
                <w:szCs w:val="24"/>
              </w:rPr>
              <w:t>- параллельность</w:t>
            </w:r>
          </w:p>
          <w:p w:rsidR="00C575D4" w:rsidRPr="00B87238" w:rsidRDefault="00C575D4" w:rsidP="00B872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38">
              <w:rPr>
                <w:rFonts w:ascii="Times New Roman" w:hAnsi="Times New Roman" w:cs="Times New Roman"/>
                <w:sz w:val="24"/>
                <w:szCs w:val="24"/>
              </w:rPr>
              <w:t>- прямоточность</w:t>
            </w:r>
          </w:p>
          <w:p w:rsidR="00C575D4" w:rsidRPr="00B87238" w:rsidRDefault="00C575D4" w:rsidP="00B872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38">
              <w:rPr>
                <w:rFonts w:ascii="Times New Roman" w:hAnsi="Times New Roman" w:cs="Times New Roman"/>
                <w:sz w:val="24"/>
                <w:szCs w:val="24"/>
              </w:rPr>
              <w:t>- непрерывность</w:t>
            </w:r>
          </w:p>
          <w:p w:rsidR="00C575D4" w:rsidRPr="00B87238" w:rsidRDefault="00C575D4" w:rsidP="00B872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38">
              <w:rPr>
                <w:rFonts w:ascii="Times New Roman" w:hAnsi="Times New Roman" w:cs="Times New Roman"/>
                <w:sz w:val="24"/>
                <w:szCs w:val="24"/>
              </w:rPr>
              <w:t>- ритмичность</w:t>
            </w:r>
          </w:p>
          <w:p w:rsidR="00C575D4" w:rsidRPr="00B87238" w:rsidRDefault="00C575D4" w:rsidP="00B872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38">
              <w:rPr>
                <w:rFonts w:ascii="Times New Roman" w:hAnsi="Times New Roman" w:cs="Times New Roman"/>
                <w:sz w:val="24"/>
                <w:szCs w:val="24"/>
              </w:rPr>
              <w:t>-автоматичность</w:t>
            </w:r>
          </w:p>
          <w:p w:rsidR="00C575D4" w:rsidRPr="00B87238" w:rsidRDefault="00C575D4" w:rsidP="00B872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38">
              <w:rPr>
                <w:rFonts w:ascii="Times New Roman" w:hAnsi="Times New Roman" w:cs="Times New Roman"/>
                <w:sz w:val="24"/>
                <w:szCs w:val="24"/>
              </w:rPr>
              <w:t>- гибкость</w:t>
            </w:r>
          </w:p>
          <w:p w:rsidR="00C575D4" w:rsidRPr="00B87238" w:rsidRDefault="00C575D4" w:rsidP="00B872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38">
              <w:rPr>
                <w:rFonts w:ascii="Times New Roman" w:hAnsi="Times New Roman" w:cs="Times New Roman"/>
                <w:sz w:val="24"/>
                <w:szCs w:val="24"/>
              </w:rPr>
              <w:t>- концентрация</w:t>
            </w:r>
          </w:p>
          <w:p w:rsidR="00C575D4" w:rsidRPr="00B87238" w:rsidRDefault="00C575D4" w:rsidP="00B872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38">
              <w:rPr>
                <w:rFonts w:ascii="Times New Roman" w:hAnsi="Times New Roman" w:cs="Times New Roman"/>
                <w:sz w:val="24"/>
                <w:szCs w:val="24"/>
              </w:rPr>
              <w:t>- интегративность</w:t>
            </w:r>
          </w:p>
          <w:p w:rsidR="00C575D4" w:rsidRPr="00B87238" w:rsidRDefault="00C575D4" w:rsidP="00B872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38">
              <w:rPr>
                <w:rFonts w:ascii="Times New Roman" w:hAnsi="Times New Roman" w:cs="Times New Roman"/>
                <w:sz w:val="24"/>
                <w:szCs w:val="24"/>
              </w:rPr>
              <w:t>- комплексность</w:t>
            </w:r>
          </w:p>
          <w:p w:rsidR="00C575D4" w:rsidRPr="00B87238" w:rsidRDefault="00C575D4" w:rsidP="00B872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38">
              <w:rPr>
                <w:rFonts w:ascii="Times New Roman" w:hAnsi="Times New Roman" w:cs="Times New Roman"/>
                <w:sz w:val="24"/>
                <w:szCs w:val="24"/>
              </w:rPr>
              <w:t>- экологичность</w:t>
            </w:r>
          </w:p>
        </w:tc>
      </w:tr>
    </w:tbl>
    <w:p w:rsidR="00035E42" w:rsidRPr="00035E42" w:rsidRDefault="00035E42" w:rsidP="00E37A7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E4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рациональной организации производства и обеспечения фун</w:t>
      </w:r>
      <w:r w:rsidRPr="00035E4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35E42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ционирования предприятия его следует рассматривать как систему.</w:t>
      </w:r>
    </w:p>
    <w:p w:rsidR="00035E42" w:rsidRPr="00BE05A5" w:rsidRDefault="00035E42" w:rsidP="00E37A7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238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– ограниченное и автономное множество взаимосвязан</w:t>
      </w:r>
      <w:r w:rsidRPr="00BE05A5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и взаимодействующих элементов,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05A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образующих в своём единстве целос</w:t>
      </w:r>
      <w:r w:rsidRPr="00BE05A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BE05A5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ность, которая обладает качественной определённостью и собственными законами структуры, функционирования и развития.</w:t>
      </w:r>
    </w:p>
    <w:p w:rsidR="00035E42" w:rsidRDefault="00035E42" w:rsidP="00E37A7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8723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Производственная система (предприятие) может быть опреде</w:t>
      </w:r>
      <w:r w:rsidRPr="00A91FD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лена как совокупность взаимосвязанных и целенаправленно взаимодейству</w:t>
      </w:r>
      <w:r w:rsidRPr="00A91FD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ю</w:t>
      </w:r>
      <w:r w:rsidRPr="00A91FD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щих элементов  (средств  производства и труда), подобранных в соотве</w:t>
      </w:r>
      <w:r w:rsidRPr="00A91FD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т</w:t>
      </w:r>
      <w:r w:rsidRPr="00A91FD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ствии с заданными критериями функциональности, совместимости, цел</w:t>
      </w:r>
      <w:r w:rsidRPr="00A91FD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е</w:t>
      </w:r>
      <w:r w:rsidRPr="00A91FD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сообразности, надёжности и экономичности и адаптированных для опр</w:t>
      </w:r>
      <w:r w:rsidRPr="00A91FD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е</w:t>
      </w:r>
      <w:r w:rsidRPr="00A91FD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делённой производственной деятельности (выпуска продукции или оказ</w:t>
      </w:r>
      <w:r w:rsidRPr="00A91FD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</w:t>
      </w:r>
      <w:r w:rsidRPr="00A91FD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ния услуг).</w:t>
      </w:r>
    </w:p>
    <w:p w:rsidR="00114EAF" w:rsidRDefault="00114EAF" w:rsidP="00E37A7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F628DA" w:rsidRPr="00FF0A6F" w:rsidRDefault="00F628DA" w:rsidP="00FF0A6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FF0A6F"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ru-RU"/>
        </w:rPr>
        <w:t xml:space="preserve">2 </w:t>
      </w:r>
      <w:r w:rsidRPr="00FF0A6F">
        <w:rPr>
          <w:rFonts w:ascii="Times New Roman" w:eastAsia="Times New Roman" w:hAnsi="Times New Roman"/>
          <w:b/>
          <w:sz w:val="32"/>
          <w:szCs w:val="32"/>
          <w:lang w:eastAsia="ru-RU"/>
        </w:rPr>
        <w:t>Производственный процесс и основные принц</w:t>
      </w:r>
      <w:r w:rsidRPr="00FF0A6F">
        <w:rPr>
          <w:rFonts w:ascii="Times New Roman" w:eastAsia="Times New Roman" w:hAnsi="Times New Roman"/>
          <w:b/>
          <w:sz w:val="32"/>
          <w:szCs w:val="32"/>
          <w:lang w:eastAsia="ru-RU"/>
        </w:rPr>
        <w:t>и</w:t>
      </w:r>
      <w:r w:rsidRPr="00FF0A6F">
        <w:rPr>
          <w:rFonts w:ascii="Times New Roman" w:eastAsia="Times New Roman" w:hAnsi="Times New Roman"/>
          <w:b/>
          <w:sz w:val="32"/>
          <w:szCs w:val="32"/>
          <w:lang w:eastAsia="ru-RU"/>
        </w:rPr>
        <w:t>пы его организации</w:t>
      </w:r>
    </w:p>
    <w:p w:rsidR="00B87238" w:rsidRDefault="00B87238" w:rsidP="00E37A7D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bCs/>
          <w:spacing w:val="2"/>
          <w:sz w:val="32"/>
          <w:szCs w:val="32"/>
          <w:lang w:eastAsia="ru-RU"/>
        </w:rPr>
      </w:pPr>
    </w:p>
    <w:p w:rsidR="00836851" w:rsidRPr="00836851" w:rsidRDefault="00836851" w:rsidP="00E37A7D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b/>
          <w:bCs/>
          <w:i/>
          <w:spacing w:val="2"/>
          <w:sz w:val="28"/>
          <w:szCs w:val="28"/>
          <w:lang w:eastAsia="ru-RU"/>
        </w:rPr>
      </w:pPr>
      <w:r w:rsidRPr="00836851">
        <w:rPr>
          <w:rFonts w:ascii="Times New Roman" w:eastAsia="Times New Roman" w:hAnsi="Times New Roman" w:cs="Times New Roman"/>
          <w:b/>
          <w:bCs/>
          <w:i/>
          <w:spacing w:val="2"/>
          <w:sz w:val="28"/>
          <w:szCs w:val="28"/>
          <w:lang w:eastAsia="ru-RU"/>
        </w:rPr>
        <w:t>Вопросы для самостоятельного изучения</w:t>
      </w:r>
    </w:p>
    <w:p w:rsidR="00836851" w:rsidRPr="00C5417A" w:rsidRDefault="00836851" w:rsidP="00E37A7D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bCs/>
          <w:spacing w:val="2"/>
          <w:sz w:val="32"/>
          <w:szCs w:val="32"/>
          <w:lang w:eastAsia="ru-RU"/>
        </w:rPr>
      </w:pPr>
    </w:p>
    <w:p w:rsidR="00F628DA" w:rsidRPr="00C5417A" w:rsidRDefault="00F628DA" w:rsidP="00E37A7D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C5417A">
        <w:rPr>
          <w:rFonts w:ascii="Times New Roman" w:hAnsi="Times New Roman" w:cs="Times New Roman"/>
          <w:sz w:val="28"/>
          <w:szCs w:val="28"/>
        </w:rPr>
        <w:t>1 Производственный процесс и его виды.</w:t>
      </w:r>
    </w:p>
    <w:p w:rsidR="00F628DA" w:rsidRPr="00C5417A" w:rsidRDefault="00F628DA" w:rsidP="00E37A7D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C5417A">
        <w:rPr>
          <w:rFonts w:ascii="Times New Roman" w:hAnsi="Times New Roman" w:cs="Times New Roman"/>
          <w:sz w:val="28"/>
          <w:szCs w:val="28"/>
        </w:rPr>
        <w:t xml:space="preserve">2 Принципы организации производственных процессов. </w:t>
      </w:r>
    </w:p>
    <w:p w:rsidR="00F628DA" w:rsidRPr="00C5417A" w:rsidRDefault="00F628DA" w:rsidP="00E37A7D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C5417A">
        <w:rPr>
          <w:rFonts w:ascii="Times New Roman" w:hAnsi="Times New Roman" w:cs="Times New Roman"/>
          <w:sz w:val="28"/>
          <w:szCs w:val="28"/>
        </w:rPr>
        <w:t>3 Особенности транспортно-складских процессов.</w:t>
      </w:r>
    </w:p>
    <w:p w:rsidR="00F628DA" w:rsidRPr="00C5417A" w:rsidRDefault="00F628DA" w:rsidP="00E37A7D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C5417A">
        <w:rPr>
          <w:rFonts w:ascii="Times New Roman" w:hAnsi="Times New Roman" w:cs="Times New Roman"/>
          <w:sz w:val="28"/>
          <w:szCs w:val="28"/>
        </w:rPr>
        <w:t>4</w:t>
      </w:r>
      <w:r w:rsidRPr="00C5417A">
        <w:t xml:space="preserve">  </w:t>
      </w:r>
      <w:r w:rsidRPr="00C5417A">
        <w:rPr>
          <w:rFonts w:ascii="Times New Roman" w:hAnsi="Times New Roman" w:cs="Times New Roman"/>
          <w:sz w:val="28"/>
          <w:szCs w:val="28"/>
        </w:rPr>
        <w:t>Производственный цикл и его сокращение.</w:t>
      </w:r>
    </w:p>
    <w:p w:rsidR="00F628DA" w:rsidRDefault="00F628DA" w:rsidP="00E37A7D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C5417A">
        <w:rPr>
          <w:rFonts w:ascii="Times New Roman" w:hAnsi="Times New Roman" w:cs="Times New Roman"/>
          <w:sz w:val="28"/>
          <w:szCs w:val="28"/>
        </w:rPr>
        <w:t>5 Виды движения предметов труда.</w:t>
      </w:r>
    </w:p>
    <w:p w:rsidR="00F628DA" w:rsidRPr="00C5417A" w:rsidRDefault="00F628DA" w:rsidP="00E37A7D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F628DA" w:rsidRPr="00C5417A" w:rsidRDefault="00F628DA" w:rsidP="00E37A7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C5417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Согласно ГОСТ 14.004-83 </w:t>
      </w:r>
      <w:r w:rsidRPr="00C5417A">
        <w:rPr>
          <w:rFonts w:ascii="Times New Roman" w:eastAsia="Calibri" w:hAnsi="Times New Roman" w:cs="Times New Roman"/>
          <w:b/>
          <w:i/>
          <w:iCs/>
          <w:color w:val="000000"/>
          <w:sz w:val="28"/>
          <w:szCs w:val="28"/>
          <w:lang w:eastAsia="ru-RU"/>
        </w:rPr>
        <w:t>производственный процесс</w:t>
      </w:r>
      <w:r w:rsidRPr="00C5417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5020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−</w:t>
      </w:r>
      <w:r w:rsidRPr="00C5417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это сов</w:t>
      </w:r>
      <w:r w:rsidRPr="00C5417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</w:t>
      </w:r>
      <w:r w:rsidRPr="00C5417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купность всех действий людей и орудий труда, необходимых на данном предприятии для изготовления продукции</w:t>
      </w:r>
      <w:r w:rsidR="0083685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</w:t>
      </w:r>
    </w:p>
    <w:p w:rsidR="00035E42" w:rsidRDefault="00035E42" w:rsidP="00E37A7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A91FD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Производственную систему любого уровня схематично можно представить следующим образом (рисунок </w:t>
      </w:r>
      <w:r w:rsidR="00D0043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7</w:t>
      </w:r>
      <w:r w:rsidRPr="00A91FD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).</w:t>
      </w:r>
    </w:p>
    <w:p w:rsidR="00FF0A6F" w:rsidRPr="00FF0A6F" w:rsidRDefault="00FF0A6F" w:rsidP="00E37A7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16"/>
          <w:szCs w:val="16"/>
          <w:lang w:eastAsia="ru-RU"/>
        </w:rPr>
      </w:pPr>
    </w:p>
    <w:p w:rsidR="00FF0A6F" w:rsidRDefault="00FF0A6F" w:rsidP="00FF0A6F">
      <w:pPr>
        <w:spacing w:after="0" w:line="240" w:lineRule="auto"/>
        <w:jc w:val="both"/>
      </w:pPr>
      <w:r>
        <w:object w:dxaOrig="9455" w:dyaOrig="3305">
          <v:shape id="_x0000_i1032" type="#_x0000_t75" style="width:453.05pt;height:158.25pt" o:ole="">
            <v:imagedata r:id="rId24" o:title=""/>
          </v:shape>
          <o:OLEObject Type="Embed" ProgID="Visio.Drawing.11" ShapeID="_x0000_i1032" DrawAspect="Content" ObjectID="_1560763456" r:id="rId25"/>
        </w:object>
      </w:r>
    </w:p>
    <w:p w:rsidR="00FF0A6F" w:rsidRPr="00FF0A6F" w:rsidRDefault="00FF0A6F" w:rsidP="00FF0A6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16"/>
          <w:szCs w:val="16"/>
          <w:lang w:eastAsia="ru-RU"/>
        </w:rPr>
      </w:pPr>
    </w:p>
    <w:p w:rsidR="00D13983" w:rsidRDefault="00035E42" w:rsidP="00D5020F">
      <w:pPr>
        <w:spacing w:after="0" w:line="240" w:lineRule="auto"/>
        <w:ind w:firstLine="851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91FD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Рисунок </w:t>
      </w:r>
      <w:r w:rsidR="00D0043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7</w:t>
      </w:r>
      <w:r w:rsidRPr="00A91FD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91FD2">
        <w:rPr>
          <w:rFonts w:ascii="Times New Roman" w:eastAsia="Calibri" w:hAnsi="Times New Roman" w:cs="Times New Roman"/>
          <w:color w:val="000000"/>
          <w:sz w:val="24"/>
          <w:szCs w:val="24"/>
        </w:rPr>
        <w:t>−</w:t>
      </w:r>
      <w:r w:rsidRPr="00A91FD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Характеристика производственной системы</w:t>
      </w:r>
    </w:p>
    <w:p w:rsidR="00317CC1" w:rsidRDefault="00317CC1" w:rsidP="00E37A7D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C5417A" w:rsidRPr="00624561" w:rsidRDefault="00C5417A" w:rsidP="00E37A7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62456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Производственный процесс – это процесс воздействия орудий труда на предмет труда, направляемый и регулируемый человеком, в результате которого происходит изменение формы, размеров и свойств предметов труда  для получения продукции.</w:t>
      </w:r>
    </w:p>
    <w:p w:rsidR="00C5417A" w:rsidRPr="00624561" w:rsidRDefault="00C5417A" w:rsidP="00E37A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624561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Основны</w:t>
      </w:r>
      <w:r w:rsidR="00836851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ми</w:t>
      </w:r>
      <w:r w:rsidRPr="00624561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(заготовительны</w:t>
      </w:r>
      <w:r w:rsidR="00836851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ми</w:t>
      </w:r>
      <w:r w:rsidRPr="00624561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, обрабатывающи</w:t>
      </w:r>
      <w:r w:rsidR="00836851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ми</w:t>
      </w:r>
      <w:r w:rsidRPr="00624561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и сборочны</w:t>
      </w:r>
      <w:r w:rsidR="00836851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ми</w:t>
      </w:r>
      <w:r w:rsidRPr="00624561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)</w:t>
      </w:r>
      <w:r w:rsidRPr="0062456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2456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−</w:t>
      </w:r>
      <w:r w:rsidRPr="0062456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62456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процесс</w:t>
      </w:r>
      <w:r w:rsidR="0083685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ами</w:t>
      </w:r>
      <w:r w:rsidRPr="0062456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превращения сырья и материалов в готовую продукцию, профильн</w:t>
      </w:r>
      <w:r w:rsidR="0083685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ую</w:t>
      </w:r>
      <w:r w:rsidRPr="0062456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для данного предприятия.</w:t>
      </w:r>
    </w:p>
    <w:p w:rsidR="00C5417A" w:rsidRPr="00624561" w:rsidRDefault="00C5417A" w:rsidP="00E37A7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624561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Вспомогательные (ремонтные, инструментальные и энергетич</w:t>
      </w:r>
      <w:r w:rsidRPr="00624561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е</w:t>
      </w:r>
      <w:r w:rsidRPr="00624561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ские) </w:t>
      </w:r>
      <w:r w:rsidRPr="0062456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обеспечивают нормальное протекани</w:t>
      </w:r>
      <w:r w:rsidR="0083685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е</w:t>
      </w:r>
      <w:r w:rsidRPr="0062456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основных производственных процессов. Они направлены на средства труда.</w:t>
      </w: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624561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Обслуживающие (транспортные, складские и контроль качества)</w:t>
      </w:r>
      <w:r w:rsidRPr="0062456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2456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−</w:t>
      </w:r>
      <w:r w:rsidRPr="0062456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62456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обеспечивают создание нормальных условий для протекания основных</w:t>
      </w:r>
      <w:r w:rsidRPr="00C5417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и вспомогательных производственных процессов и направлены на предметы труда</w:t>
      </w:r>
      <w:r w:rsidR="0062456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</w:t>
      </w:r>
    </w:p>
    <w:p w:rsidR="00C5417A" w:rsidRPr="00C5417A" w:rsidRDefault="00C5417A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4561">
        <w:rPr>
          <w:rFonts w:ascii="Times New Roman" w:hAnsi="Times New Roman" w:cs="Times New Roman"/>
          <w:sz w:val="28"/>
          <w:szCs w:val="28"/>
        </w:rPr>
        <w:t>Принципы организации производственного процесса представляют собой исходные правила, на основе которых осуществляются построение, функционирование и развитие оптимальных производственных</w:t>
      </w:r>
      <w:r w:rsidRPr="00C5417A">
        <w:rPr>
          <w:rFonts w:ascii="Times New Roman" w:hAnsi="Times New Roman" w:cs="Times New Roman"/>
          <w:sz w:val="28"/>
          <w:szCs w:val="28"/>
        </w:rPr>
        <w:t xml:space="preserve"> процессов.</w:t>
      </w:r>
    </w:p>
    <w:p w:rsidR="00C5417A" w:rsidRPr="00C5417A" w:rsidRDefault="00C5417A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4561">
        <w:rPr>
          <w:rFonts w:ascii="Times New Roman" w:hAnsi="Times New Roman" w:cs="Times New Roman"/>
          <w:sz w:val="28"/>
          <w:szCs w:val="28"/>
        </w:rPr>
        <w:t>Классическими принципами организации производственных пр</w:t>
      </w:r>
      <w:r w:rsidRPr="00624561">
        <w:rPr>
          <w:rFonts w:ascii="Times New Roman" w:hAnsi="Times New Roman" w:cs="Times New Roman"/>
          <w:sz w:val="28"/>
          <w:szCs w:val="28"/>
        </w:rPr>
        <w:t>о</w:t>
      </w:r>
      <w:r w:rsidRPr="00624561">
        <w:rPr>
          <w:rFonts w:ascii="Times New Roman" w:hAnsi="Times New Roman" w:cs="Times New Roman"/>
          <w:sz w:val="28"/>
          <w:szCs w:val="28"/>
        </w:rPr>
        <w:t>цессов являются следующие семь принципов: специализация, прямото</w:t>
      </w:r>
      <w:r w:rsidRPr="00624561">
        <w:rPr>
          <w:rFonts w:ascii="Times New Roman" w:hAnsi="Times New Roman" w:cs="Times New Roman"/>
          <w:sz w:val="28"/>
          <w:szCs w:val="28"/>
        </w:rPr>
        <w:t>ч</w:t>
      </w:r>
      <w:r w:rsidRPr="00624561">
        <w:rPr>
          <w:rFonts w:ascii="Times New Roman" w:hAnsi="Times New Roman" w:cs="Times New Roman"/>
          <w:sz w:val="28"/>
          <w:szCs w:val="28"/>
        </w:rPr>
        <w:t>ность</w:t>
      </w:r>
      <w:r w:rsidRPr="00C5417A">
        <w:rPr>
          <w:rFonts w:ascii="Times New Roman" w:hAnsi="Times New Roman" w:cs="Times New Roman"/>
          <w:sz w:val="28"/>
          <w:szCs w:val="28"/>
        </w:rPr>
        <w:t>, непрерывность, параллельность, пропорциональность, ритмичность и автоматичность.</w:t>
      </w:r>
    </w:p>
    <w:p w:rsidR="00C5417A" w:rsidRPr="00624561" w:rsidRDefault="00C5417A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4561">
        <w:rPr>
          <w:rFonts w:ascii="Times New Roman" w:hAnsi="Times New Roman" w:cs="Times New Roman"/>
          <w:sz w:val="28"/>
          <w:szCs w:val="28"/>
        </w:rPr>
        <w:t>Последнее время к числу принципов организации процессов прои</w:t>
      </w:r>
      <w:r w:rsidRPr="00624561">
        <w:rPr>
          <w:rFonts w:ascii="Times New Roman" w:hAnsi="Times New Roman" w:cs="Times New Roman"/>
          <w:sz w:val="28"/>
          <w:szCs w:val="28"/>
        </w:rPr>
        <w:t>з</w:t>
      </w:r>
      <w:r w:rsidRPr="00624561">
        <w:rPr>
          <w:rFonts w:ascii="Times New Roman" w:hAnsi="Times New Roman" w:cs="Times New Roman"/>
          <w:sz w:val="28"/>
          <w:szCs w:val="28"/>
        </w:rPr>
        <w:t>водства дополнительно относят принципы: дифференциации, концентр</w:t>
      </w:r>
      <w:r w:rsidRPr="00624561">
        <w:rPr>
          <w:rFonts w:ascii="Times New Roman" w:hAnsi="Times New Roman" w:cs="Times New Roman"/>
          <w:sz w:val="28"/>
          <w:szCs w:val="28"/>
        </w:rPr>
        <w:t>а</w:t>
      </w:r>
      <w:r w:rsidRPr="00624561">
        <w:rPr>
          <w:rFonts w:ascii="Times New Roman" w:hAnsi="Times New Roman" w:cs="Times New Roman"/>
          <w:sz w:val="28"/>
          <w:szCs w:val="28"/>
        </w:rPr>
        <w:t>ции и интеграции, гибкости, комбинирования, стандартизации, универс</w:t>
      </w:r>
      <w:r w:rsidRPr="00624561">
        <w:rPr>
          <w:rFonts w:ascii="Times New Roman" w:hAnsi="Times New Roman" w:cs="Times New Roman"/>
          <w:sz w:val="28"/>
          <w:szCs w:val="28"/>
        </w:rPr>
        <w:t>а</w:t>
      </w:r>
      <w:r w:rsidRPr="00624561">
        <w:rPr>
          <w:rFonts w:ascii="Times New Roman" w:hAnsi="Times New Roman" w:cs="Times New Roman"/>
          <w:sz w:val="28"/>
          <w:szCs w:val="28"/>
        </w:rPr>
        <w:t>лизации, гомеостатичности (саморегулирования).</w:t>
      </w:r>
    </w:p>
    <w:p w:rsidR="00C5417A" w:rsidRPr="00624561" w:rsidRDefault="00C5417A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4561">
        <w:rPr>
          <w:rFonts w:ascii="Times New Roman" w:hAnsi="Times New Roman" w:cs="Times New Roman"/>
          <w:sz w:val="28"/>
          <w:szCs w:val="28"/>
        </w:rPr>
        <w:t>В составе транспортно-складского</w:t>
      </w:r>
      <w:r w:rsidR="00836851">
        <w:rPr>
          <w:rFonts w:ascii="Times New Roman" w:hAnsi="Times New Roman" w:cs="Times New Roman"/>
          <w:sz w:val="28"/>
          <w:szCs w:val="28"/>
        </w:rPr>
        <w:t xml:space="preserve"> </w:t>
      </w:r>
      <w:r w:rsidRPr="00624561">
        <w:rPr>
          <w:rFonts w:ascii="Times New Roman" w:hAnsi="Times New Roman" w:cs="Times New Roman"/>
          <w:sz w:val="28"/>
          <w:szCs w:val="28"/>
        </w:rPr>
        <w:t>процесса можно выделить сл</w:t>
      </w:r>
      <w:r w:rsidRPr="00624561">
        <w:rPr>
          <w:rFonts w:ascii="Times New Roman" w:hAnsi="Times New Roman" w:cs="Times New Roman"/>
          <w:sz w:val="28"/>
          <w:szCs w:val="28"/>
        </w:rPr>
        <w:t>е</w:t>
      </w:r>
      <w:r w:rsidRPr="00624561">
        <w:rPr>
          <w:rFonts w:ascii="Times New Roman" w:hAnsi="Times New Roman" w:cs="Times New Roman"/>
          <w:sz w:val="28"/>
          <w:szCs w:val="28"/>
        </w:rPr>
        <w:t>дующие операции: перемещение, хранение, комплектация, погрузка-разгрузка, подготовка к грузопереработке. Первые три операции можно считать основными – они формируют элементы пространственно-временной полезности. Два последних будут тогда вспомогательными, с</w:t>
      </w:r>
      <w:r w:rsidRPr="00624561">
        <w:rPr>
          <w:rFonts w:ascii="Times New Roman" w:hAnsi="Times New Roman" w:cs="Times New Roman"/>
          <w:sz w:val="28"/>
          <w:szCs w:val="28"/>
        </w:rPr>
        <w:t>о</w:t>
      </w:r>
      <w:r w:rsidRPr="00624561">
        <w:rPr>
          <w:rFonts w:ascii="Times New Roman" w:hAnsi="Times New Roman" w:cs="Times New Roman"/>
          <w:sz w:val="28"/>
          <w:szCs w:val="28"/>
        </w:rPr>
        <w:t>здающими предпосылки для осуществления основных операций.</w:t>
      </w:r>
    </w:p>
    <w:p w:rsidR="00C5417A" w:rsidRPr="00624561" w:rsidRDefault="00C5417A" w:rsidP="006245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4561">
        <w:rPr>
          <w:rFonts w:ascii="Times New Roman" w:hAnsi="Times New Roman" w:cs="Times New Roman"/>
          <w:sz w:val="28"/>
          <w:szCs w:val="28"/>
        </w:rPr>
        <w:t>Производственный цикл</w:t>
      </w:r>
      <w:r w:rsidR="00624561">
        <w:rPr>
          <w:rFonts w:ascii="Times New Roman" w:hAnsi="Times New Roman" w:cs="Times New Roman"/>
          <w:sz w:val="28"/>
          <w:szCs w:val="28"/>
        </w:rPr>
        <w:t xml:space="preserve"> </w:t>
      </w:r>
      <w:r w:rsidR="008B6F70" w:rsidRPr="00624561">
        <w:rPr>
          <w:position w:val="-12"/>
        </w:rPr>
        <w:object w:dxaOrig="400" w:dyaOrig="380">
          <v:shape id="_x0000_i1033" type="#_x0000_t75" style="width:19.7pt;height:19pt" o:ole="">
            <v:imagedata r:id="rId26" o:title=""/>
          </v:shape>
          <o:OLEObject Type="Embed" ProgID="Equation.3" ShapeID="_x0000_i1033" DrawAspect="Content" ObjectID="_1560763457" r:id="rId27"/>
        </w:object>
      </w:r>
      <w:r w:rsidRPr="00624561">
        <w:rPr>
          <w:rFonts w:ascii="Times New Roman" w:hAnsi="Times New Roman" w:cs="Times New Roman"/>
          <w:sz w:val="28"/>
          <w:szCs w:val="28"/>
        </w:rPr>
        <w:t xml:space="preserve"> </w:t>
      </w:r>
      <w:r w:rsidR="00624561">
        <w:rPr>
          <w:rFonts w:ascii="Times New Roman" w:hAnsi="Times New Roman" w:cs="Times New Roman"/>
          <w:sz w:val="28"/>
          <w:szCs w:val="28"/>
        </w:rPr>
        <w:t>−</w:t>
      </w:r>
      <w:r w:rsidRPr="00624561">
        <w:rPr>
          <w:rFonts w:ascii="Times New Roman" w:hAnsi="Times New Roman" w:cs="Times New Roman"/>
          <w:sz w:val="28"/>
          <w:szCs w:val="28"/>
        </w:rPr>
        <w:t xml:space="preserve"> это календарный промежуток врем</w:t>
      </w:r>
      <w:r w:rsidRPr="00624561">
        <w:rPr>
          <w:rFonts w:ascii="Times New Roman" w:hAnsi="Times New Roman" w:cs="Times New Roman"/>
          <w:sz w:val="28"/>
          <w:szCs w:val="28"/>
        </w:rPr>
        <w:t>е</w:t>
      </w:r>
      <w:r w:rsidRPr="00624561">
        <w:rPr>
          <w:rFonts w:ascii="Times New Roman" w:hAnsi="Times New Roman" w:cs="Times New Roman"/>
          <w:sz w:val="28"/>
          <w:szCs w:val="28"/>
        </w:rPr>
        <w:t>ни от момента начала производственного процесса до момента выпуска г</w:t>
      </w:r>
      <w:r w:rsidRPr="00624561">
        <w:rPr>
          <w:rFonts w:ascii="Times New Roman" w:hAnsi="Times New Roman" w:cs="Times New Roman"/>
          <w:sz w:val="28"/>
          <w:szCs w:val="28"/>
        </w:rPr>
        <w:t>о</w:t>
      </w:r>
      <w:r w:rsidRPr="00624561">
        <w:rPr>
          <w:rFonts w:ascii="Times New Roman" w:hAnsi="Times New Roman" w:cs="Times New Roman"/>
          <w:sz w:val="28"/>
          <w:szCs w:val="28"/>
        </w:rPr>
        <w:t>тового изделия или партии деталей, сборочных единиц. Длительность пр</w:t>
      </w:r>
      <w:r w:rsidRPr="00624561">
        <w:rPr>
          <w:rFonts w:ascii="Times New Roman" w:hAnsi="Times New Roman" w:cs="Times New Roman"/>
          <w:sz w:val="28"/>
          <w:szCs w:val="28"/>
        </w:rPr>
        <w:t>о</w:t>
      </w:r>
      <w:r w:rsidRPr="00624561">
        <w:rPr>
          <w:rFonts w:ascii="Times New Roman" w:hAnsi="Times New Roman" w:cs="Times New Roman"/>
          <w:sz w:val="28"/>
          <w:szCs w:val="28"/>
        </w:rPr>
        <w:t>изводственного цикла выражается в календарных днях или часах (при м</w:t>
      </w:r>
      <w:r w:rsidRPr="00624561">
        <w:rPr>
          <w:rFonts w:ascii="Times New Roman" w:hAnsi="Times New Roman" w:cs="Times New Roman"/>
          <w:sz w:val="28"/>
          <w:szCs w:val="28"/>
        </w:rPr>
        <w:t>а</w:t>
      </w:r>
      <w:r w:rsidRPr="00624561">
        <w:rPr>
          <w:rFonts w:ascii="Times New Roman" w:hAnsi="Times New Roman" w:cs="Times New Roman"/>
          <w:sz w:val="28"/>
          <w:szCs w:val="28"/>
        </w:rPr>
        <w:t>лой трудоемкости изделий).</w:t>
      </w:r>
    </w:p>
    <w:p w:rsidR="00C5417A" w:rsidRPr="00836851" w:rsidRDefault="00C5417A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851">
        <w:rPr>
          <w:rFonts w:ascii="Times New Roman" w:hAnsi="Times New Roman" w:cs="Times New Roman"/>
          <w:sz w:val="28"/>
          <w:szCs w:val="28"/>
        </w:rPr>
        <w:t>В наиболее общем виде длительность производственного цикла в</w:t>
      </w:r>
      <w:r w:rsidRPr="00836851">
        <w:rPr>
          <w:rFonts w:ascii="Times New Roman" w:hAnsi="Times New Roman" w:cs="Times New Roman"/>
          <w:sz w:val="28"/>
          <w:szCs w:val="28"/>
        </w:rPr>
        <w:t>ы</w:t>
      </w:r>
      <w:r w:rsidRPr="00836851">
        <w:rPr>
          <w:rFonts w:ascii="Times New Roman" w:hAnsi="Times New Roman" w:cs="Times New Roman"/>
          <w:sz w:val="28"/>
          <w:szCs w:val="28"/>
        </w:rPr>
        <w:t>ражается формулой</w:t>
      </w:r>
    </w:p>
    <w:p w:rsidR="00624561" w:rsidRPr="004430C5" w:rsidRDefault="00624561" w:rsidP="00E37A7D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333333"/>
          <w:sz w:val="16"/>
          <w:szCs w:val="16"/>
        </w:rPr>
      </w:pPr>
    </w:p>
    <w:p w:rsidR="00624561" w:rsidRDefault="008B6F70" w:rsidP="00624561">
      <w:pPr>
        <w:spacing w:after="0" w:line="240" w:lineRule="auto"/>
        <w:ind w:firstLine="851"/>
        <w:contextualSpacing/>
        <w:jc w:val="center"/>
        <w:rPr>
          <w:rFonts w:ascii="Times New Roman" w:eastAsia="Calibri" w:hAnsi="Times New Roman" w:cs="Times New Roman"/>
          <w:color w:val="333333"/>
          <w:sz w:val="28"/>
          <w:szCs w:val="28"/>
        </w:rPr>
      </w:pPr>
      <w:r w:rsidRPr="00624561">
        <w:rPr>
          <w:rFonts w:ascii="Times New Roman" w:eastAsia="Times New Roman" w:hAnsi="Times New Roman" w:cs="Times New Roman"/>
          <w:position w:val="-16"/>
          <w:sz w:val="28"/>
          <w:szCs w:val="28"/>
          <w:lang w:eastAsia="ru-RU"/>
        </w:rPr>
        <w:object w:dxaOrig="2620" w:dyaOrig="420">
          <v:shape id="_x0000_i1034" type="#_x0000_t75" style="width:131.1pt;height:20.4pt" o:ole="">
            <v:imagedata r:id="rId28" o:title=""/>
          </v:shape>
          <o:OLEObject Type="Embed" ProgID="Equation.3" ShapeID="_x0000_i1034" DrawAspect="Content" ObjectID="_1560763458" r:id="rId29"/>
        </w:object>
      </w:r>
    </w:p>
    <w:p w:rsidR="00624561" w:rsidRPr="004430C5" w:rsidRDefault="00624561" w:rsidP="00E37A7D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333333"/>
          <w:sz w:val="16"/>
          <w:szCs w:val="16"/>
        </w:rPr>
      </w:pPr>
    </w:p>
    <w:p w:rsidR="008B6F70" w:rsidRPr="00F7570B" w:rsidRDefault="00C5417A" w:rsidP="00E37A7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70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</w:t>
      </w:r>
      <w:r w:rsidRPr="00C5417A">
        <w:rPr>
          <w:rFonts w:ascii="Times New Roman" w:eastAsia="Calibri" w:hAnsi="Times New Roman" w:cs="Times New Roman"/>
          <w:noProof/>
          <w:color w:val="333333"/>
          <w:sz w:val="28"/>
          <w:szCs w:val="28"/>
          <w:lang w:eastAsia="ru-RU"/>
        </w:rPr>
        <w:t xml:space="preserve"> </w:t>
      </w:r>
      <w:r w:rsidR="008B6F70" w:rsidRPr="002C1A47">
        <w:rPr>
          <w:position w:val="-16"/>
        </w:rPr>
        <w:object w:dxaOrig="520" w:dyaOrig="420">
          <v:shape id="_x0000_i1035" type="#_x0000_t75" style="width:26.5pt;height:21.05pt" o:ole="">
            <v:imagedata r:id="rId30" o:title=""/>
          </v:shape>
          <o:OLEObject Type="Embed" ProgID="Equation.3" ShapeID="_x0000_i1035" DrawAspect="Content" ObjectID="_1560763459" r:id="rId31"/>
        </w:object>
      </w:r>
      <w:r w:rsidR="008B6F70">
        <w:t xml:space="preserve"> </w:t>
      </w:r>
      <w:r w:rsidRPr="00C5417A">
        <w:rPr>
          <w:rFonts w:ascii="Times New Roman" w:eastAsia="Calibri" w:hAnsi="Times New Roman" w:cs="Times New Roman"/>
          <w:noProof/>
          <w:color w:val="333333"/>
          <w:sz w:val="28"/>
          <w:szCs w:val="28"/>
          <w:lang w:eastAsia="ru-RU"/>
        </w:rPr>
        <w:t xml:space="preserve">– </w:t>
      </w:r>
      <w:r w:rsidRPr="00F7570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рабочий период</w:t>
      </w:r>
      <w:r w:rsidR="008B6F70" w:rsidRPr="00F7570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B6F70" w:rsidRPr="00D0147A" w:rsidRDefault="008B6F70" w:rsidP="008B6F70">
      <w:pPr>
        <w:spacing w:after="0" w:line="240" w:lineRule="auto"/>
        <w:ind w:firstLine="130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47A">
        <w:rPr>
          <w:rFonts w:ascii="Times New Roman" w:eastAsia="Times New Roman" w:hAnsi="Times New Roman" w:cs="Times New Roman"/>
          <w:sz w:val="28"/>
          <w:szCs w:val="28"/>
          <w:lang w:eastAsia="ru-RU"/>
        </w:rPr>
        <w:object w:dxaOrig="499" w:dyaOrig="380">
          <v:shape id="_x0000_i1036" type="#_x0000_t75" style="width:24.45pt;height:19pt" o:ole="">
            <v:imagedata r:id="rId32" o:title=""/>
          </v:shape>
          <o:OLEObject Type="Embed" ProgID="Equation.3" ShapeID="_x0000_i1036" DrawAspect="Content" ObjectID="_1560763460" r:id="rId33"/>
        </w:object>
      </w:r>
      <w:r w:rsidRPr="00D01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время естественных процессов;</w:t>
      </w:r>
    </w:p>
    <w:p w:rsidR="008B6F70" w:rsidRPr="00D0147A" w:rsidRDefault="008B6F70" w:rsidP="008B6F70">
      <w:pPr>
        <w:spacing w:after="0" w:line="240" w:lineRule="auto"/>
        <w:ind w:firstLine="130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47A">
        <w:rPr>
          <w:rFonts w:ascii="Times New Roman" w:eastAsia="Times New Roman" w:hAnsi="Times New Roman" w:cs="Times New Roman"/>
          <w:sz w:val="28"/>
          <w:szCs w:val="28"/>
          <w:lang w:eastAsia="ru-RU"/>
        </w:rPr>
        <w:object w:dxaOrig="520" w:dyaOrig="420">
          <v:shape id="_x0000_i1037" type="#_x0000_t75" style="width:25.8pt;height:20.4pt" o:ole="">
            <v:imagedata r:id="rId34" o:title=""/>
          </v:shape>
          <o:OLEObject Type="Embed" ProgID="Equation.3" ShapeID="_x0000_i1037" DrawAspect="Content" ObjectID="_1560763461" r:id="rId35"/>
        </w:object>
      </w:r>
      <w:r w:rsidRPr="00D01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время перерывов в воздействии на предмет труда по ра</w:t>
      </w:r>
      <w:r w:rsidRPr="00D0147A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D01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ным причинам. </w:t>
      </w:r>
    </w:p>
    <w:p w:rsidR="00C5417A" w:rsidRPr="00836851" w:rsidRDefault="00C5417A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851">
        <w:rPr>
          <w:rFonts w:ascii="Times New Roman" w:hAnsi="Times New Roman" w:cs="Times New Roman"/>
          <w:sz w:val="28"/>
          <w:szCs w:val="28"/>
        </w:rPr>
        <w:t xml:space="preserve">Рабочий период </w:t>
      </w:r>
      <w:r w:rsidR="00836851" w:rsidRPr="00836851">
        <w:rPr>
          <w:rFonts w:ascii="Times New Roman" w:hAnsi="Times New Roman" w:cs="Times New Roman"/>
          <w:sz w:val="28"/>
          <w:szCs w:val="28"/>
        </w:rPr>
        <w:t xml:space="preserve">− </w:t>
      </w:r>
      <w:r w:rsidRPr="00836851">
        <w:rPr>
          <w:rFonts w:ascii="Times New Roman" w:hAnsi="Times New Roman" w:cs="Times New Roman"/>
          <w:sz w:val="28"/>
          <w:szCs w:val="28"/>
        </w:rPr>
        <w:t>это время воздействия на предмет труда (техн</w:t>
      </w:r>
      <w:r w:rsidRPr="00836851">
        <w:rPr>
          <w:rFonts w:ascii="Times New Roman" w:hAnsi="Times New Roman" w:cs="Times New Roman"/>
          <w:sz w:val="28"/>
          <w:szCs w:val="28"/>
        </w:rPr>
        <w:t>о</w:t>
      </w:r>
      <w:r w:rsidRPr="00836851">
        <w:rPr>
          <w:rFonts w:ascii="Times New Roman" w:hAnsi="Times New Roman" w:cs="Times New Roman"/>
          <w:sz w:val="28"/>
          <w:szCs w:val="28"/>
        </w:rPr>
        <w:t xml:space="preserve">логические и нетехнологические операции). Технологические операции </w:t>
      </w:r>
      <w:r w:rsidR="00836851">
        <w:rPr>
          <w:rFonts w:ascii="Times New Roman" w:hAnsi="Times New Roman" w:cs="Times New Roman"/>
          <w:sz w:val="28"/>
          <w:szCs w:val="28"/>
        </w:rPr>
        <w:t xml:space="preserve">− </w:t>
      </w:r>
      <w:r w:rsidRPr="00836851">
        <w:rPr>
          <w:rFonts w:ascii="Times New Roman" w:hAnsi="Times New Roman" w:cs="Times New Roman"/>
          <w:sz w:val="28"/>
          <w:szCs w:val="28"/>
        </w:rPr>
        <w:t>это заготовительные, обрабатывающие и сборочные операции. Их продо</w:t>
      </w:r>
      <w:r w:rsidRPr="00836851">
        <w:rPr>
          <w:rFonts w:ascii="Times New Roman" w:hAnsi="Times New Roman" w:cs="Times New Roman"/>
          <w:sz w:val="28"/>
          <w:szCs w:val="28"/>
        </w:rPr>
        <w:t>л</w:t>
      </w:r>
      <w:r w:rsidRPr="00836851">
        <w:rPr>
          <w:rFonts w:ascii="Times New Roman" w:hAnsi="Times New Roman" w:cs="Times New Roman"/>
          <w:sz w:val="28"/>
          <w:szCs w:val="28"/>
        </w:rPr>
        <w:t>жительность определяется подготовительным и штучным временами. Н</w:t>
      </w:r>
      <w:r w:rsidRPr="00836851">
        <w:rPr>
          <w:rFonts w:ascii="Times New Roman" w:hAnsi="Times New Roman" w:cs="Times New Roman"/>
          <w:sz w:val="28"/>
          <w:szCs w:val="28"/>
        </w:rPr>
        <w:t>е</w:t>
      </w:r>
      <w:r w:rsidRPr="00836851">
        <w:rPr>
          <w:rFonts w:ascii="Times New Roman" w:hAnsi="Times New Roman" w:cs="Times New Roman"/>
          <w:sz w:val="28"/>
          <w:szCs w:val="28"/>
        </w:rPr>
        <w:t xml:space="preserve">технологические (вспомогательные) операции </w:t>
      </w:r>
      <w:r w:rsidR="00836851">
        <w:rPr>
          <w:rFonts w:ascii="Times New Roman" w:hAnsi="Times New Roman" w:cs="Times New Roman"/>
          <w:sz w:val="28"/>
          <w:szCs w:val="28"/>
        </w:rPr>
        <w:t xml:space="preserve">− </w:t>
      </w:r>
      <w:r w:rsidRPr="00836851">
        <w:rPr>
          <w:rFonts w:ascii="Times New Roman" w:hAnsi="Times New Roman" w:cs="Times New Roman"/>
          <w:sz w:val="28"/>
          <w:szCs w:val="28"/>
        </w:rPr>
        <w:t>это транспортировка и контроль качества.</w:t>
      </w:r>
    </w:p>
    <w:p w:rsidR="00C5417A" w:rsidRPr="00F7570B" w:rsidRDefault="00C5417A" w:rsidP="00E37A7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36851">
        <w:rPr>
          <w:rFonts w:ascii="Times New Roman" w:hAnsi="Times New Roman" w:cs="Times New Roman"/>
          <w:sz w:val="28"/>
          <w:szCs w:val="28"/>
        </w:rPr>
        <w:t>Естественный процесс</w:t>
      </w:r>
      <w:r w:rsidR="00836851">
        <w:rPr>
          <w:rFonts w:ascii="Times New Roman" w:hAnsi="Times New Roman" w:cs="Times New Roman"/>
          <w:sz w:val="28"/>
          <w:szCs w:val="28"/>
        </w:rPr>
        <w:t xml:space="preserve"> – это </w:t>
      </w:r>
      <w:r w:rsidRPr="00836851">
        <w:rPr>
          <w:rFonts w:ascii="Times New Roman" w:hAnsi="Times New Roman" w:cs="Times New Roman"/>
          <w:sz w:val="28"/>
          <w:szCs w:val="28"/>
        </w:rPr>
        <w:t>процесс который приводит к измен</w:t>
      </w:r>
      <w:r w:rsidRPr="00836851">
        <w:rPr>
          <w:rFonts w:ascii="Times New Roman" w:hAnsi="Times New Roman" w:cs="Times New Roman"/>
          <w:sz w:val="28"/>
          <w:szCs w:val="28"/>
        </w:rPr>
        <w:t>е</w:t>
      </w:r>
      <w:r w:rsidRPr="00836851">
        <w:rPr>
          <w:rFonts w:ascii="Times New Roman" w:hAnsi="Times New Roman" w:cs="Times New Roman"/>
          <w:sz w:val="28"/>
          <w:szCs w:val="28"/>
        </w:rPr>
        <w:t>нию свойств и состава предмета труда, но протекает без участия человека</w:t>
      </w:r>
      <w:r w:rsidRPr="00F7570B">
        <w:rPr>
          <w:rFonts w:ascii="Times New Roman" w:eastAsia="Calibri" w:hAnsi="Times New Roman" w:cs="Times New Roman"/>
          <w:sz w:val="28"/>
          <w:szCs w:val="28"/>
        </w:rPr>
        <w:t xml:space="preserve"> (остывание, сушка, вызревание и т. д).</w:t>
      </w:r>
    </w:p>
    <w:p w:rsidR="00C5417A" w:rsidRPr="00836851" w:rsidRDefault="00C5417A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851">
        <w:rPr>
          <w:rFonts w:ascii="Times New Roman" w:hAnsi="Times New Roman" w:cs="Times New Roman"/>
          <w:sz w:val="28"/>
          <w:szCs w:val="28"/>
        </w:rPr>
        <w:t>Время перерывов в производственном процессе обусловлено реж</w:t>
      </w:r>
      <w:r w:rsidRPr="00836851">
        <w:rPr>
          <w:rFonts w:ascii="Times New Roman" w:hAnsi="Times New Roman" w:cs="Times New Roman"/>
          <w:sz w:val="28"/>
          <w:szCs w:val="28"/>
        </w:rPr>
        <w:t>и</w:t>
      </w:r>
      <w:r w:rsidRPr="00836851">
        <w:rPr>
          <w:rFonts w:ascii="Times New Roman" w:hAnsi="Times New Roman" w:cs="Times New Roman"/>
          <w:sz w:val="28"/>
          <w:szCs w:val="28"/>
        </w:rPr>
        <w:t>мом труда, межоперационным пролеживанием деталей и недостатками в организ</w:t>
      </w:r>
      <w:r w:rsidRPr="00836851">
        <w:rPr>
          <w:rFonts w:ascii="Times New Roman" w:hAnsi="Times New Roman" w:cs="Times New Roman"/>
          <w:sz w:val="28"/>
          <w:szCs w:val="28"/>
        </w:rPr>
        <w:t>а</w:t>
      </w:r>
      <w:r w:rsidRPr="00836851">
        <w:rPr>
          <w:rFonts w:ascii="Times New Roman" w:hAnsi="Times New Roman" w:cs="Times New Roman"/>
          <w:sz w:val="28"/>
          <w:szCs w:val="28"/>
        </w:rPr>
        <w:t>ции труда и производства (перерывы партионности и ожидания). Режимные перерывы обусловлены регламентом работы предприятия, это перерывы в выходные и праздничные дни, пересменки и обеденные пер</w:t>
      </w:r>
      <w:r w:rsidRPr="00836851">
        <w:rPr>
          <w:rFonts w:ascii="Times New Roman" w:hAnsi="Times New Roman" w:cs="Times New Roman"/>
          <w:sz w:val="28"/>
          <w:szCs w:val="28"/>
        </w:rPr>
        <w:t>е</w:t>
      </w:r>
      <w:r w:rsidRPr="00836851">
        <w:rPr>
          <w:rFonts w:ascii="Times New Roman" w:hAnsi="Times New Roman" w:cs="Times New Roman"/>
          <w:sz w:val="28"/>
          <w:szCs w:val="28"/>
        </w:rPr>
        <w:t>рывы.</w:t>
      </w:r>
    </w:p>
    <w:p w:rsidR="00C5417A" w:rsidRPr="00836851" w:rsidRDefault="00C5417A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851">
        <w:rPr>
          <w:rFonts w:ascii="Times New Roman" w:hAnsi="Times New Roman" w:cs="Times New Roman"/>
          <w:sz w:val="28"/>
          <w:szCs w:val="28"/>
        </w:rPr>
        <w:t>Сокращение продолжительности производственного цикла может быть обеспечено воздействием на все его составляющие: на рабочий пер</w:t>
      </w:r>
      <w:r w:rsidRPr="00836851">
        <w:rPr>
          <w:rFonts w:ascii="Times New Roman" w:hAnsi="Times New Roman" w:cs="Times New Roman"/>
          <w:sz w:val="28"/>
          <w:szCs w:val="28"/>
        </w:rPr>
        <w:t>и</w:t>
      </w:r>
      <w:r w:rsidRPr="00836851">
        <w:rPr>
          <w:rFonts w:ascii="Times New Roman" w:hAnsi="Times New Roman" w:cs="Times New Roman"/>
          <w:sz w:val="28"/>
          <w:szCs w:val="28"/>
        </w:rPr>
        <w:t>од, естественные процессы и перерывы. Для сокращения цикла необход</w:t>
      </w:r>
      <w:r w:rsidRPr="00836851">
        <w:rPr>
          <w:rFonts w:ascii="Times New Roman" w:hAnsi="Times New Roman" w:cs="Times New Roman"/>
          <w:sz w:val="28"/>
          <w:szCs w:val="28"/>
        </w:rPr>
        <w:t>и</w:t>
      </w:r>
      <w:r w:rsidRPr="00836851">
        <w:rPr>
          <w:rFonts w:ascii="Times New Roman" w:hAnsi="Times New Roman" w:cs="Times New Roman"/>
          <w:sz w:val="28"/>
          <w:szCs w:val="28"/>
        </w:rPr>
        <w:t>мо пересмотреть сложившиеся технологию и организацию производства,     и порядок оперативного планирования</w:t>
      </w:r>
    </w:p>
    <w:p w:rsidR="00C5417A" w:rsidRDefault="00C5417A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851">
        <w:rPr>
          <w:rFonts w:ascii="Times New Roman" w:hAnsi="Times New Roman" w:cs="Times New Roman"/>
          <w:sz w:val="28"/>
          <w:szCs w:val="28"/>
        </w:rPr>
        <w:t>Длительность производственного цикла во многом зависит от пр</w:t>
      </w:r>
      <w:r w:rsidRPr="00836851">
        <w:rPr>
          <w:rFonts w:ascii="Times New Roman" w:hAnsi="Times New Roman" w:cs="Times New Roman"/>
          <w:sz w:val="28"/>
          <w:szCs w:val="28"/>
        </w:rPr>
        <w:t>и</w:t>
      </w:r>
      <w:r w:rsidRPr="00836851">
        <w:rPr>
          <w:rFonts w:ascii="Times New Roman" w:hAnsi="Times New Roman" w:cs="Times New Roman"/>
          <w:sz w:val="28"/>
          <w:szCs w:val="28"/>
        </w:rPr>
        <w:t>нятого вида движения предметов труда.</w:t>
      </w:r>
      <w:r w:rsidRPr="00F7570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87E0C" w:rsidRPr="00787E0C" w:rsidRDefault="00787E0C" w:rsidP="00787E0C">
      <w:pPr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C5417A" w:rsidRPr="00F7570B" w:rsidRDefault="00FF0A6F" w:rsidP="00787E0C">
      <w:pPr>
        <w:spacing w:after="0" w:line="240" w:lineRule="auto"/>
        <w:ind w:firstLine="14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object w:dxaOrig="13617" w:dyaOrig="7164">
          <v:shape id="_x0000_i1038" type="#_x0000_t75" style="width:438.8pt;height:3in" o:ole="">
            <v:imagedata r:id="rId36" o:title=""/>
          </v:shape>
          <o:OLEObject Type="Embed" ProgID="Visio.Drawing.11" ShapeID="_x0000_i1038" DrawAspect="Content" ObjectID="_1560763462" r:id="rId37"/>
        </w:object>
      </w:r>
    </w:p>
    <w:p w:rsidR="00F7570B" w:rsidRPr="00787E0C" w:rsidRDefault="00F7570B" w:rsidP="00F7570B">
      <w:pPr>
        <w:spacing w:after="0" w:line="240" w:lineRule="auto"/>
        <w:ind w:firstLine="851"/>
        <w:rPr>
          <w:rFonts w:ascii="Times New Roman" w:hAnsi="Times New Roman" w:cs="Times New Roman"/>
          <w:bCs/>
          <w:iCs/>
          <w:color w:val="333333"/>
          <w:sz w:val="16"/>
          <w:szCs w:val="16"/>
        </w:rPr>
      </w:pPr>
    </w:p>
    <w:p w:rsidR="00F7570B" w:rsidRPr="00C5417A" w:rsidRDefault="00F7570B" w:rsidP="00F7570B">
      <w:pPr>
        <w:spacing w:after="0" w:line="240" w:lineRule="auto"/>
        <w:ind w:firstLine="851"/>
        <w:rPr>
          <w:rFonts w:ascii="Times New Roman" w:hAnsi="Times New Roman" w:cs="Times New Roman"/>
          <w:bCs/>
          <w:iCs/>
          <w:color w:val="333333"/>
          <w:sz w:val="24"/>
          <w:szCs w:val="24"/>
        </w:rPr>
      </w:pPr>
      <w:r w:rsidRPr="00C5417A">
        <w:rPr>
          <w:rFonts w:ascii="Times New Roman" w:hAnsi="Times New Roman" w:cs="Times New Roman"/>
          <w:bCs/>
          <w:iCs/>
          <w:color w:val="333333"/>
          <w:sz w:val="24"/>
          <w:szCs w:val="24"/>
        </w:rPr>
        <w:t xml:space="preserve">Рисунок </w:t>
      </w:r>
      <w:r>
        <w:rPr>
          <w:rFonts w:ascii="Times New Roman" w:hAnsi="Times New Roman" w:cs="Times New Roman"/>
          <w:bCs/>
          <w:iCs/>
          <w:color w:val="333333"/>
          <w:sz w:val="24"/>
          <w:szCs w:val="24"/>
        </w:rPr>
        <w:t>8</w:t>
      </w:r>
      <w:r w:rsidRPr="00C5417A">
        <w:rPr>
          <w:rFonts w:ascii="Times New Roman" w:hAnsi="Times New Roman" w:cs="Times New Roman"/>
          <w:bCs/>
          <w:iCs/>
          <w:color w:val="333333"/>
          <w:sz w:val="24"/>
          <w:szCs w:val="24"/>
        </w:rPr>
        <w:t xml:space="preserve"> </w:t>
      </w:r>
      <w:r w:rsidR="00FF0A6F">
        <w:rPr>
          <w:rFonts w:ascii="Times New Roman" w:hAnsi="Times New Roman" w:cs="Times New Roman"/>
          <w:bCs/>
          <w:iCs/>
          <w:color w:val="333333"/>
          <w:sz w:val="24"/>
          <w:szCs w:val="24"/>
        </w:rPr>
        <w:t>−</w:t>
      </w:r>
      <w:r w:rsidRPr="00C5417A">
        <w:rPr>
          <w:rFonts w:ascii="Times New Roman" w:hAnsi="Times New Roman" w:cs="Times New Roman"/>
          <w:bCs/>
          <w:iCs/>
          <w:color w:val="333333"/>
          <w:sz w:val="24"/>
          <w:szCs w:val="24"/>
        </w:rPr>
        <w:t xml:space="preserve"> Общая характеристика видов движения</w:t>
      </w:r>
    </w:p>
    <w:p w:rsidR="00C5417A" w:rsidRPr="00A03BE0" w:rsidRDefault="00C5417A" w:rsidP="00F7570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787E0C">
        <w:rPr>
          <w:rFonts w:ascii="Times New Roman" w:hAnsi="Times New Roman" w:cs="Times New Roman"/>
          <w:spacing w:val="-6"/>
          <w:sz w:val="24"/>
          <w:szCs w:val="24"/>
        </w:rPr>
        <w:t xml:space="preserve">n </w:t>
      </w:r>
      <w:r w:rsidR="00F7570B" w:rsidRPr="00787E0C">
        <w:rPr>
          <w:rFonts w:ascii="Times New Roman" w:hAnsi="Times New Roman" w:cs="Times New Roman"/>
          <w:spacing w:val="-6"/>
          <w:sz w:val="24"/>
          <w:szCs w:val="24"/>
        </w:rPr>
        <w:t>−</w:t>
      </w:r>
      <w:r w:rsidRPr="00787E0C">
        <w:rPr>
          <w:rFonts w:ascii="Times New Roman" w:hAnsi="Times New Roman" w:cs="Times New Roman"/>
          <w:spacing w:val="-6"/>
          <w:sz w:val="24"/>
          <w:szCs w:val="24"/>
        </w:rPr>
        <w:t xml:space="preserve"> партия обрабатываемых деталей</w:t>
      </w:r>
      <w:r w:rsidR="00F7570B" w:rsidRPr="00787E0C">
        <w:rPr>
          <w:rFonts w:ascii="Times New Roman" w:hAnsi="Times New Roman" w:cs="Times New Roman"/>
          <w:spacing w:val="-6"/>
          <w:sz w:val="24"/>
          <w:szCs w:val="24"/>
        </w:rPr>
        <w:t xml:space="preserve">; </w:t>
      </w:r>
      <w:r w:rsidRPr="00787E0C">
        <w:rPr>
          <w:rFonts w:ascii="Times New Roman" w:hAnsi="Times New Roman" w:cs="Times New Roman"/>
          <w:spacing w:val="-6"/>
          <w:sz w:val="24"/>
          <w:szCs w:val="24"/>
        </w:rPr>
        <w:t>р – передаточная (транспортная) часть партии n, прошедшая обработку на данной операции и транспортируемая на непосредственно сл</w:t>
      </w:r>
      <w:r w:rsidRPr="00787E0C">
        <w:rPr>
          <w:rFonts w:ascii="Times New Roman" w:hAnsi="Times New Roman" w:cs="Times New Roman"/>
          <w:spacing w:val="-6"/>
          <w:sz w:val="24"/>
          <w:szCs w:val="24"/>
        </w:rPr>
        <w:t>е</w:t>
      </w:r>
      <w:r w:rsidRPr="00787E0C">
        <w:rPr>
          <w:rFonts w:ascii="Times New Roman" w:hAnsi="Times New Roman" w:cs="Times New Roman"/>
          <w:spacing w:val="-6"/>
          <w:sz w:val="24"/>
          <w:szCs w:val="24"/>
        </w:rPr>
        <w:t>дующую за ней операцию. Передаточная партия</w:t>
      </w:r>
      <w:r w:rsidRPr="00A03BE0">
        <w:rPr>
          <w:rFonts w:ascii="Times New Roman" w:hAnsi="Times New Roman" w:cs="Times New Roman"/>
          <w:spacing w:val="-6"/>
          <w:sz w:val="24"/>
          <w:szCs w:val="24"/>
        </w:rPr>
        <w:t xml:space="preserve"> р</w:t>
      </w:r>
      <w:r w:rsidRPr="00787E0C">
        <w:rPr>
          <w:rFonts w:ascii="Times New Roman" w:hAnsi="Times New Roman" w:cs="Times New Roman"/>
          <w:spacing w:val="-6"/>
          <w:sz w:val="24"/>
          <w:szCs w:val="24"/>
        </w:rPr>
        <w:t xml:space="preserve"> может меняться от от </w:t>
      </w:r>
      <w:r w:rsidRPr="00A03BE0">
        <w:rPr>
          <w:rFonts w:ascii="Times New Roman" w:hAnsi="Times New Roman" w:cs="Times New Roman"/>
          <w:spacing w:val="-6"/>
          <w:sz w:val="24"/>
          <w:szCs w:val="24"/>
        </w:rPr>
        <w:t>n/2</w:t>
      </w:r>
      <w:r w:rsidRPr="00787E0C">
        <w:rPr>
          <w:rFonts w:ascii="Times New Roman" w:hAnsi="Times New Roman" w:cs="Times New Roman"/>
          <w:spacing w:val="-6"/>
          <w:sz w:val="24"/>
          <w:szCs w:val="24"/>
        </w:rPr>
        <w:t xml:space="preserve"> до </w:t>
      </w:r>
      <w:r w:rsidRPr="00A03BE0">
        <w:rPr>
          <w:rFonts w:ascii="Times New Roman" w:hAnsi="Times New Roman" w:cs="Times New Roman"/>
          <w:spacing w:val="-6"/>
          <w:sz w:val="24"/>
          <w:szCs w:val="24"/>
        </w:rPr>
        <w:t>1.</w:t>
      </w:r>
    </w:p>
    <w:p w:rsidR="00F7570B" w:rsidRDefault="00F7570B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0043D" w:rsidRPr="00C5417A" w:rsidRDefault="00D0043D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417A">
        <w:rPr>
          <w:rFonts w:ascii="Times New Roman" w:hAnsi="Times New Roman" w:cs="Times New Roman"/>
          <w:sz w:val="28"/>
          <w:szCs w:val="28"/>
        </w:rPr>
        <w:lastRenderedPageBreak/>
        <w:t xml:space="preserve">Под видом движения предметов труда понимается способ запуска  партии деталей в производство и передачи деталей между операциями. Различают </w:t>
      </w:r>
      <w:r w:rsidRPr="00C5417A">
        <w:rPr>
          <w:rFonts w:ascii="Times New Roman" w:hAnsi="Times New Roman" w:cs="Times New Roman"/>
          <w:color w:val="333333"/>
          <w:sz w:val="28"/>
          <w:szCs w:val="28"/>
        </w:rPr>
        <w:t>три вида движения предметов труда по операциям технолог</w:t>
      </w:r>
      <w:r w:rsidRPr="00C5417A">
        <w:rPr>
          <w:rFonts w:ascii="Times New Roman" w:hAnsi="Times New Roman" w:cs="Times New Roman"/>
          <w:color w:val="333333"/>
          <w:sz w:val="28"/>
          <w:szCs w:val="28"/>
        </w:rPr>
        <w:t>и</w:t>
      </w:r>
      <w:r w:rsidRPr="00C5417A">
        <w:rPr>
          <w:rFonts w:ascii="Times New Roman" w:hAnsi="Times New Roman" w:cs="Times New Roman"/>
          <w:color w:val="333333"/>
          <w:sz w:val="28"/>
          <w:szCs w:val="28"/>
        </w:rPr>
        <w:t xml:space="preserve">ческого процесса: </w:t>
      </w:r>
      <w:r w:rsidRPr="00C5417A">
        <w:rPr>
          <w:rFonts w:ascii="Times New Roman" w:hAnsi="Times New Roman" w:cs="Times New Roman"/>
          <w:bCs/>
          <w:iCs/>
          <w:color w:val="333333"/>
          <w:sz w:val="28"/>
          <w:szCs w:val="28"/>
        </w:rPr>
        <w:t xml:space="preserve">последовательный, параллельный, </w:t>
      </w:r>
      <w:r w:rsidRPr="00C5417A">
        <w:rPr>
          <w:rFonts w:ascii="Times New Roman" w:hAnsi="Times New Roman" w:cs="Times New Roman"/>
          <w:bCs/>
          <w:iCs/>
          <w:sz w:val="28"/>
          <w:szCs w:val="28"/>
        </w:rPr>
        <w:t xml:space="preserve">параллельно-последовательный (рисунок </w:t>
      </w:r>
      <w:r>
        <w:rPr>
          <w:rFonts w:ascii="Times New Roman" w:hAnsi="Times New Roman" w:cs="Times New Roman"/>
          <w:bCs/>
          <w:iCs/>
          <w:sz w:val="28"/>
          <w:szCs w:val="28"/>
        </w:rPr>
        <w:t>8</w:t>
      </w:r>
      <w:r w:rsidRPr="00C5417A">
        <w:rPr>
          <w:rFonts w:ascii="Times New Roman" w:hAnsi="Times New Roman" w:cs="Times New Roman"/>
          <w:bCs/>
          <w:iCs/>
          <w:sz w:val="28"/>
          <w:szCs w:val="28"/>
        </w:rPr>
        <w:t>).</w:t>
      </w:r>
    </w:p>
    <w:p w:rsidR="00D0043D" w:rsidRPr="00C5417A" w:rsidRDefault="00D0043D" w:rsidP="00E37A7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5417A" w:rsidRPr="00C5417A" w:rsidRDefault="00C5417A" w:rsidP="00E37A7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5417A">
        <w:rPr>
          <w:rFonts w:ascii="Times New Roman" w:hAnsi="Times New Roman"/>
          <w:b/>
          <w:i/>
          <w:sz w:val="28"/>
          <w:szCs w:val="28"/>
        </w:rPr>
        <w:t xml:space="preserve">Задача 1. </w:t>
      </w:r>
      <w:r w:rsidRPr="00C5417A">
        <w:rPr>
          <w:rFonts w:ascii="Times New Roman" w:hAnsi="Times New Roman"/>
          <w:sz w:val="28"/>
          <w:szCs w:val="28"/>
        </w:rPr>
        <w:t xml:space="preserve">Партия деталей 3 штуки. Передаточная партия 1 штука. Четыре операции. Штучные времена по операциям </w:t>
      </w:r>
      <w:r w:rsidRPr="00C5417A">
        <w:rPr>
          <w:rFonts w:ascii="Times New Roman" w:hAnsi="Times New Roman"/>
          <w:sz w:val="28"/>
          <w:szCs w:val="28"/>
          <w:lang w:val="en-US"/>
        </w:rPr>
        <w:t>t</w:t>
      </w:r>
      <w:r w:rsidRPr="00C5417A">
        <w:rPr>
          <w:rFonts w:ascii="Times New Roman" w:hAnsi="Times New Roman"/>
          <w:sz w:val="28"/>
          <w:szCs w:val="28"/>
          <w:vertAlign w:val="subscript"/>
        </w:rPr>
        <w:t>1</w:t>
      </w:r>
      <w:r w:rsidRPr="00C5417A">
        <w:rPr>
          <w:rFonts w:ascii="Times New Roman" w:hAnsi="Times New Roman"/>
          <w:sz w:val="28"/>
          <w:szCs w:val="28"/>
        </w:rPr>
        <w:t xml:space="preserve"> = 1 мин, </w:t>
      </w:r>
      <w:r w:rsidRPr="00C5417A">
        <w:rPr>
          <w:rFonts w:ascii="Times New Roman" w:hAnsi="Times New Roman"/>
          <w:sz w:val="28"/>
          <w:szCs w:val="28"/>
          <w:lang w:val="en-US"/>
        </w:rPr>
        <w:t>t</w:t>
      </w:r>
      <w:r w:rsidRPr="00C5417A">
        <w:rPr>
          <w:rFonts w:ascii="Times New Roman" w:hAnsi="Times New Roman"/>
          <w:sz w:val="28"/>
          <w:szCs w:val="28"/>
          <w:vertAlign w:val="subscript"/>
        </w:rPr>
        <w:t>2</w:t>
      </w:r>
      <w:r w:rsidRPr="00C5417A">
        <w:rPr>
          <w:rFonts w:ascii="Times New Roman" w:hAnsi="Times New Roman"/>
          <w:sz w:val="28"/>
          <w:szCs w:val="28"/>
        </w:rPr>
        <w:t xml:space="preserve"> = 3 мин, </w:t>
      </w:r>
      <w:r w:rsidR="005A6E43">
        <w:rPr>
          <w:rFonts w:ascii="Times New Roman" w:hAnsi="Times New Roman"/>
          <w:sz w:val="28"/>
          <w:szCs w:val="28"/>
        </w:rPr>
        <w:t xml:space="preserve">  </w:t>
      </w:r>
      <w:r w:rsidRPr="00C5417A">
        <w:rPr>
          <w:rFonts w:ascii="Times New Roman" w:hAnsi="Times New Roman"/>
          <w:sz w:val="28"/>
          <w:szCs w:val="28"/>
          <w:lang w:val="en-US"/>
        </w:rPr>
        <w:t>t</w:t>
      </w:r>
      <w:r w:rsidRPr="00C5417A">
        <w:rPr>
          <w:rFonts w:ascii="Times New Roman" w:hAnsi="Times New Roman"/>
          <w:sz w:val="28"/>
          <w:szCs w:val="28"/>
          <w:vertAlign w:val="subscript"/>
        </w:rPr>
        <w:t>3</w:t>
      </w:r>
      <w:r w:rsidRPr="00C5417A">
        <w:rPr>
          <w:rFonts w:ascii="Times New Roman" w:hAnsi="Times New Roman"/>
          <w:sz w:val="28"/>
          <w:szCs w:val="28"/>
        </w:rPr>
        <w:t xml:space="preserve"> = 1 мин, </w:t>
      </w:r>
      <w:r w:rsidRPr="00C5417A">
        <w:rPr>
          <w:rFonts w:ascii="Times New Roman" w:hAnsi="Times New Roman"/>
          <w:sz w:val="28"/>
          <w:szCs w:val="28"/>
          <w:lang w:val="en-US"/>
        </w:rPr>
        <w:t>t</w:t>
      </w:r>
      <w:r w:rsidRPr="00C5417A">
        <w:rPr>
          <w:rFonts w:ascii="Times New Roman" w:hAnsi="Times New Roman"/>
          <w:sz w:val="28"/>
          <w:szCs w:val="28"/>
          <w:vertAlign w:val="subscript"/>
        </w:rPr>
        <w:t>4</w:t>
      </w:r>
      <w:r w:rsidRPr="00C5417A">
        <w:rPr>
          <w:rFonts w:ascii="Times New Roman" w:hAnsi="Times New Roman"/>
          <w:sz w:val="28"/>
          <w:szCs w:val="28"/>
        </w:rPr>
        <w:t xml:space="preserve"> = 2 мин. На каждой операции один станок. Определить анал</w:t>
      </w:r>
      <w:r w:rsidRPr="00C5417A">
        <w:rPr>
          <w:rFonts w:ascii="Times New Roman" w:hAnsi="Times New Roman"/>
          <w:sz w:val="28"/>
          <w:szCs w:val="28"/>
        </w:rPr>
        <w:t>и</w:t>
      </w:r>
      <w:r w:rsidRPr="00C5417A">
        <w:rPr>
          <w:rFonts w:ascii="Times New Roman" w:hAnsi="Times New Roman"/>
          <w:sz w:val="28"/>
          <w:szCs w:val="28"/>
        </w:rPr>
        <w:t>тически (расчёт по формулам) и графически (построение графиков) дл</w:t>
      </w:r>
      <w:r w:rsidRPr="00C5417A">
        <w:rPr>
          <w:rFonts w:ascii="Times New Roman" w:hAnsi="Times New Roman"/>
          <w:sz w:val="28"/>
          <w:szCs w:val="28"/>
        </w:rPr>
        <w:t>и</w:t>
      </w:r>
      <w:r w:rsidRPr="00C5417A">
        <w:rPr>
          <w:rFonts w:ascii="Times New Roman" w:hAnsi="Times New Roman"/>
          <w:sz w:val="28"/>
          <w:szCs w:val="28"/>
        </w:rPr>
        <w:t>тельность технологического цикла по всем видам движения предметов труда.</w:t>
      </w:r>
    </w:p>
    <w:p w:rsidR="00C5417A" w:rsidRPr="00C5417A" w:rsidRDefault="00C5417A" w:rsidP="00E37A7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5417A">
        <w:rPr>
          <w:rFonts w:ascii="Times New Roman" w:hAnsi="Times New Roman"/>
          <w:b/>
          <w:i/>
          <w:sz w:val="28"/>
          <w:szCs w:val="28"/>
        </w:rPr>
        <w:t xml:space="preserve">Задача 2. </w:t>
      </w:r>
      <w:r w:rsidRPr="00C5417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Определить длительность технологического цикла обр</w:t>
      </w:r>
      <w:r w:rsidRPr="00C5417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</w:t>
      </w:r>
      <w:r w:rsidRPr="00C5417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ботки 20 деталей при последовательном, параллельно-последовательном и параллельном видах движения в процессе производства. Построить график обработки деталей по каждому виду движения. Технологический процесс обработки деталей состоит из пяти операций, длительность которых соо</w:t>
      </w:r>
      <w:r w:rsidRPr="00C5417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</w:t>
      </w:r>
      <w:r w:rsidRPr="00C5417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ветственно составляет </w:t>
      </w:r>
      <w:r w:rsidRPr="00C5417A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t</w:t>
      </w:r>
      <w:r w:rsidRPr="00C5417A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 xml:space="preserve">1 </w:t>
      </w:r>
      <w:r w:rsidRPr="00C5417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= 10 мин, </w:t>
      </w:r>
      <w:r w:rsidRPr="00C5417A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t</w:t>
      </w:r>
      <w:r w:rsidRPr="00C5417A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 xml:space="preserve">2 </w:t>
      </w:r>
      <w:r w:rsidRPr="00C5417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= 12 мин, </w:t>
      </w:r>
      <w:r w:rsidRPr="00C5417A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t</w:t>
      </w:r>
      <w:r w:rsidRPr="00C5417A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 xml:space="preserve">3 </w:t>
      </w:r>
      <w:r w:rsidRPr="00C5417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= 6 мин, </w:t>
      </w:r>
      <w:r w:rsidRPr="00C5417A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t</w:t>
      </w:r>
      <w:r w:rsidRPr="00C5417A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 xml:space="preserve">4 </w:t>
      </w:r>
      <w:r w:rsidRPr="00C5417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= 2 мин, </w:t>
      </w:r>
      <w:r w:rsidRPr="00C5417A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t</w:t>
      </w:r>
      <w:r w:rsidRPr="00C5417A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 xml:space="preserve">5 </w:t>
      </w:r>
      <w:r w:rsidRPr="00C5417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= 8 мин. Пятая операция выполняется на двух станках, а каждая из остальных на одном. Величина передаточной партии 4 шт.</w:t>
      </w:r>
    </w:p>
    <w:p w:rsidR="00C5417A" w:rsidRPr="00C5417A" w:rsidRDefault="00C5417A" w:rsidP="00E37A7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5417A">
        <w:rPr>
          <w:rFonts w:ascii="Times New Roman" w:hAnsi="Times New Roman" w:cs="Times New Roman"/>
          <w:b/>
          <w:i/>
          <w:sz w:val="28"/>
          <w:szCs w:val="28"/>
        </w:rPr>
        <w:t>Методические рекомендации к решению задач</w:t>
      </w: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417A">
        <w:rPr>
          <w:rFonts w:ascii="Times New Roman" w:hAnsi="Times New Roman" w:cs="Times New Roman"/>
          <w:sz w:val="28"/>
          <w:szCs w:val="28"/>
        </w:rPr>
        <w:t>При изготовлении партии одинаковых предметов труда может и</w:t>
      </w:r>
      <w:r w:rsidRPr="00C5417A">
        <w:rPr>
          <w:rFonts w:ascii="Times New Roman" w:hAnsi="Times New Roman" w:cs="Times New Roman"/>
          <w:sz w:val="28"/>
          <w:szCs w:val="28"/>
        </w:rPr>
        <w:t>с</w:t>
      </w:r>
      <w:r w:rsidRPr="00C5417A">
        <w:rPr>
          <w:rFonts w:ascii="Times New Roman" w:hAnsi="Times New Roman" w:cs="Times New Roman"/>
          <w:sz w:val="28"/>
          <w:szCs w:val="28"/>
        </w:rPr>
        <w:t>пользоваться один из видов движения предметов по операциям: послед</w:t>
      </w:r>
      <w:r w:rsidRPr="00C5417A">
        <w:rPr>
          <w:rFonts w:ascii="Times New Roman" w:hAnsi="Times New Roman" w:cs="Times New Roman"/>
          <w:sz w:val="28"/>
          <w:szCs w:val="28"/>
        </w:rPr>
        <w:t>о</w:t>
      </w:r>
      <w:r w:rsidRPr="00C5417A">
        <w:rPr>
          <w:rFonts w:ascii="Times New Roman" w:hAnsi="Times New Roman" w:cs="Times New Roman"/>
          <w:sz w:val="28"/>
          <w:szCs w:val="28"/>
        </w:rPr>
        <w:t>вательный, параллельный и параллельно-последовательный.</w:t>
      </w: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417A">
        <w:rPr>
          <w:rFonts w:ascii="Times New Roman" w:hAnsi="Times New Roman" w:cs="Times New Roman"/>
          <w:sz w:val="28"/>
          <w:szCs w:val="28"/>
        </w:rPr>
        <w:t>При последовательном виде движения предметов труда детали на каждой операции обрабатываются целой партией. Передача деталей на п</w:t>
      </w:r>
      <w:r w:rsidRPr="00C5417A">
        <w:rPr>
          <w:rFonts w:ascii="Times New Roman" w:hAnsi="Times New Roman" w:cs="Times New Roman"/>
          <w:sz w:val="28"/>
          <w:szCs w:val="28"/>
        </w:rPr>
        <w:t>о</w:t>
      </w:r>
      <w:r w:rsidRPr="00C5417A">
        <w:rPr>
          <w:rFonts w:ascii="Times New Roman" w:hAnsi="Times New Roman" w:cs="Times New Roman"/>
          <w:sz w:val="28"/>
          <w:szCs w:val="28"/>
        </w:rPr>
        <w:t>следующую операцию производится после окончания обработки всех д</w:t>
      </w:r>
      <w:r w:rsidRPr="00C5417A">
        <w:rPr>
          <w:rFonts w:ascii="Times New Roman" w:hAnsi="Times New Roman" w:cs="Times New Roman"/>
          <w:sz w:val="28"/>
          <w:szCs w:val="28"/>
        </w:rPr>
        <w:t>е</w:t>
      </w:r>
      <w:r w:rsidRPr="00C5417A">
        <w:rPr>
          <w:rFonts w:ascii="Times New Roman" w:hAnsi="Times New Roman" w:cs="Times New Roman"/>
          <w:sz w:val="28"/>
          <w:szCs w:val="28"/>
        </w:rPr>
        <w:t>талей данной партии на предыдущей операции.</w:t>
      </w: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417A">
        <w:rPr>
          <w:rFonts w:ascii="Times New Roman" w:hAnsi="Times New Roman" w:cs="Times New Roman"/>
          <w:sz w:val="28"/>
          <w:szCs w:val="28"/>
        </w:rPr>
        <w:t xml:space="preserve">Технологический цикл обработки деталей при последовательном  виде движения </w:t>
      </w:r>
      <w:r w:rsidRPr="00C5417A">
        <w:rPr>
          <w:rFonts w:ascii="Times New Roman" w:eastAsia="Times New Roman" w:hAnsi="Times New Roman" w:cs="Times New Roman"/>
          <w:position w:val="-14"/>
          <w:sz w:val="28"/>
          <w:szCs w:val="28"/>
        </w:rPr>
        <w:object w:dxaOrig="375" w:dyaOrig="375">
          <v:shape id="_x0000_i1039" type="#_x0000_t75" style="width:19pt;height:19pt" o:ole="">
            <v:imagedata r:id="rId38" o:title=""/>
          </v:shape>
          <o:OLEObject Type="Embed" ProgID="Equation.3" ShapeID="_x0000_i1039" DrawAspect="Content" ObjectID="_1560763463" r:id="rId39"/>
        </w:object>
      </w:r>
      <w:r w:rsidRPr="00C5417A">
        <w:rPr>
          <w:rFonts w:ascii="Times New Roman" w:hAnsi="Times New Roman" w:cs="Times New Roman"/>
          <w:sz w:val="28"/>
          <w:szCs w:val="28"/>
        </w:rPr>
        <w:t xml:space="preserve"> определяется по формуле</w:t>
      </w:r>
    </w:p>
    <w:p w:rsidR="00C5417A" w:rsidRPr="00787E0C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16"/>
          <w:szCs w:val="16"/>
        </w:rPr>
      </w:pPr>
    </w:p>
    <w:p w:rsidR="00C5417A" w:rsidRPr="00C5417A" w:rsidRDefault="00C5417A" w:rsidP="005A6E43">
      <w:pPr>
        <w:tabs>
          <w:tab w:val="left" w:pos="3960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C5417A">
        <w:rPr>
          <w:rFonts w:ascii="Times New Roman" w:eastAsia="Times New Roman" w:hAnsi="Times New Roman" w:cs="Times New Roman"/>
          <w:bCs/>
          <w:position w:val="-34"/>
          <w:sz w:val="28"/>
          <w:szCs w:val="28"/>
        </w:rPr>
        <w:object w:dxaOrig="1905" w:dyaOrig="810">
          <v:shape id="_x0000_i1040" type="#_x0000_t75" style="width:95.75pt;height:40.75pt" o:ole="">
            <v:imagedata r:id="rId40" o:title=""/>
          </v:shape>
          <o:OLEObject Type="Embed" ProgID="Equation.3" ShapeID="_x0000_i1040" DrawAspect="Content" ObjectID="_1560763464" r:id="rId41"/>
        </w:object>
      </w:r>
    </w:p>
    <w:p w:rsidR="00C5417A" w:rsidRPr="00787E0C" w:rsidRDefault="00C5417A" w:rsidP="00E37A7D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16"/>
          <w:szCs w:val="16"/>
        </w:rPr>
      </w:pPr>
    </w:p>
    <w:p w:rsidR="00C5417A" w:rsidRPr="00C5417A" w:rsidRDefault="00C5417A" w:rsidP="00E37A7D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C5417A">
        <w:rPr>
          <w:rFonts w:ascii="Times New Roman" w:hAnsi="Times New Roman" w:cs="Times New Roman"/>
          <w:sz w:val="28"/>
          <w:szCs w:val="28"/>
        </w:rPr>
        <w:t xml:space="preserve">где </w:t>
      </w:r>
      <w:r w:rsidRPr="00C5417A">
        <w:rPr>
          <w:rFonts w:ascii="Times New Roman" w:hAnsi="Times New Roman" w:cs="Times New Roman"/>
          <w:bCs/>
          <w:spacing w:val="-10"/>
          <w:sz w:val="28"/>
          <w:szCs w:val="28"/>
          <w:lang w:val="en-US"/>
        </w:rPr>
        <w:t>n</w:t>
      </w:r>
      <w:r w:rsidRPr="00C5417A"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 –</w:t>
      </w:r>
      <w:r w:rsidRPr="00C5417A">
        <w:rPr>
          <w:rFonts w:ascii="Times New Roman" w:hAnsi="Times New Roman" w:cs="Times New Roman"/>
          <w:sz w:val="28"/>
          <w:szCs w:val="28"/>
        </w:rPr>
        <w:t xml:space="preserve"> число деталей в партии, шт;</w:t>
      </w:r>
    </w:p>
    <w:p w:rsidR="00C5417A" w:rsidRPr="00C5417A" w:rsidRDefault="00C5417A" w:rsidP="005A6E43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C5417A">
        <w:rPr>
          <w:rFonts w:ascii="Times New Roman" w:eastAsia="Times New Roman" w:hAnsi="Times New Roman" w:cs="Times New Roman"/>
          <w:position w:val="-10"/>
          <w:sz w:val="28"/>
          <w:szCs w:val="28"/>
        </w:rPr>
        <w:object w:dxaOrig="225" w:dyaOrig="345">
          <v:shape id="_x0000_i1041" type="#_x0000_t75" style="width:11.55pt;height:17pt" o:ole="">
            <v:imagedata r:id="rId42" o:title=""/>
          </v:shape>
          <o:OLEObject Type="Embed" ProgID="Equation.3" ShapeID="_x0000_i1041" DrawAspect="Content" ObjectID="_1560763465" r:id="rId43"/>
        </w:object>
      </w:r>
      <w:r w:rsidRPr="00C5417A">
        <w:rPr>
          <w:rFonts w:ascii="Times New Roman" w:hAnsi="Times New Roman" w:cs="Times New Roman"/>
          <w:sz w:val="28"/>
          <w:szCs w:val="28"/>
        </w:rPr>
        <w:t xml:space="preserve"> </w:t>
      </w:r>
      <w:r w:rsidRPr="00C5417A"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– </w:t>
      </w:r>
      <w:r w:rsidRPr="00C5417A">
        <w:rPr>
          <w:rFonts w:ascii="Times New Roman" w:hAnsi="Times New Roman" w:cs="Times New Roman"/>
          <w:sz w:val="28"/>
          <w:szCs w:val="28"/>
        </w:rPr>
        <w:t>норма времени на i-й операции, мин;</w:t>
      </w:r>
    </w:p>
    <w:p w:rsidR="00C5417A" w:rsidRPr="00C5417A" w:rsidRDefault="00C5417A" w:rsidP="005A6E43">
      <w:pPr>
        <w:spacing w:after="0" w:line="240" w:lineRule="auto"/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C5417A">
        <w:rPr>
          <w:rFonts w:ascii="Times New Roman" w:eastAsia="Times New Roman" w:hAnsi="Times New Roman" w:cs="Times New Roman"/>
          <w:position w:val="-10"/>
          <w:sz w:val="28"/>
          <w:szCs w:val="28"/>
        </w:rPr>
        <w:object w:dxaOrig="240" w:dyaOrig="345">
          <v:shape id="_x0000_i1042" type="#_x0000_t75" style="width:12.25pt;height:17pt" o:ole="">
            <v:imagedata r:id="rId44" o:title=""/>
          </v:shape>
          <o:OLEObject Type="Embed" ProgID="Equation.3" ShapeID="_x0000_i1042" DrawAspect="Content" ObjectID="_1560763466" r:id="rId45"/>
        </w:object>
      </w:r>
      <w:r w:rsidRPr="00C5417A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r w:rsidRPr="00C5417A"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– </w:t>
      </w:r>
      <w:r w:rsidRPr="00C5417A">
        <w:rPr>
          <w:rFonts w:ascii="Times New Roman" w:hAnsi="Times New Roman" w:cs="Times New Roman"/>
          <w:sz w:val="28"/>
          <w:szCs w:val="28"/>
        </w:rPr>
        <w:t>число рабочих мест на i-й операции.</w:t>
      </w:r>
    </w:p>
    <w:p w:rsidR="00C5417A" w:rsidRPr="00787E0C" w:rsidRDefault="00C5417A" w:rsidP="00E37A7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787E0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Длительность технологического цикла можно определить графически.</w:t>
      </w:r>
    </w:p>
    <w:p w:rsidR="00C5417A" w:rsidRDefault="00C5417A" w:rsidP="00E37A7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5417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 построении графика последовательного  вида движения партии деталей </w:t>
      </w:r>
      <w:r w:rsidRPr="00C5417A">
        <w:rPr>
          <w:rFonts w:ascii="Times New Roman" w:eastAsia="Times New Roman" w:hAnsi="Times New Roman" w:cs="Times New Roman"/>
          <w:bCs/>
          <w:i/>
          <w:spacing w:val="-10"/>
          <w:sz w:val="28"/>
          <w:szCs w:val="28"/>
          <w:lang w:val="en-US" w:eastAsia="ru-RU"/>
        </w:rPr>
        <w:t>n</w:t>
      </w:r>
      <w:r w:rsidRPr="00C5417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(на примере четырёх операций) длительность цикла определяе</w:t>
      </w:r>
      <w:r w:rsidRPr="00C5417A">
        <w:rPr>
          <w:rFonts w:ascii="Times New Roman" w:eastAsia="Times New Roman" w:hAnsi="Times New Roman" w:cs="Times New Roman"/>
          <w:sz w:val="28"/>
          <w:szCs w:val="20"/>
          <w:lang w:eastAsia="ru-RU"/>
        </w:rPr>
        <w:t>т</w:t>
      </w:r>
      <w:r w:rsidRPr="00C5417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ся по средней длительности каждой операции </w:t>
      </w:r>
      <w:r w:rsidRPr="00C5417A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840" w:dyaOrig="380">
          <v:shape id="_x0000_i1043" type="#_x0000_t75" style="width:25.8pt;height:19pt" o:ole="">
            <v:imagedata r:id="rId46" o:title=""/>
          </v:shape>
          <o:OLEObject Type="Embed" ProgID="Equation.3" ShapeID="_x0000_i1043" DrawAspect="Content" ObjectID="_1560763467" r:id="rId47"/>
        </w:object>
      </w:r>
      <w:r w:rsidRPr="00C5417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(таблица </w:t>
      </w:r>
      <w:r w:rsidR="00F628DA"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Pr="00C5417A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:rsidR="00114EAF" w:rsidRPr="00C5417A" w:rsidRDefault="00114EAF" w:rsidP="00114EAF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5417A">
        <w:rPr>
          <w:rFonts w:ascii="Times New Roman" w:hAnsi="Times New Roman" w:cs="Times New Roman"/>
          <w:sz w:val="28"/>
          <w:szCs w:val="28"/>
        </w:rPr>
        <w:lastRenderedPageBreak/>
        <w:t>Параллельный вид движения – это такой порядок передачи предм</w:t>
      </w:r>
      <w:r w:rsidRPr="00C5417A">
        <w:rPr>
          <w:rFonts w:ascii="Times New Roman" w:hAnsi="Times New Roman" w:cs="Times New Roman"/>
          <w:sz w:val="28"/>
          <w:szCs w:val="28"/>
        </w:rPr>
        <w:t>е</w:t>
      </w:r>
      <w:r w:rsidRPr="00C5417A">
        <w:rPr>
          <w:rFonts w:ascii="Times New Roman" w:hAnsi="Times New Roman" w:cs="Times New Roman"/>
          <w:sz w:val="28"/>
          <w:szCs w:val="28"/>
        </w:rPr>
        <w:t>тов труда, при котором каждая деталь (транспортная партия) передаётся на последую</w:t>
      </w:r>
      <w:r w:rsidRPr="00C5417A">
        <w:rPr>
          <w:rFonts w:ascii="Times New Roman" w:hAnsi="Times New Roman" w:cs="Times New Roman"/>
          <w:spacing w:val="-4"/>
          <w:sz w:val="28"/>
          <w:szCs w:val="28"/>
        </w:rPr>
        <w:t>щую операцию немедленно после окончания обработки на пред</w:t>
      </w:r>
      <w:r w:rsidRPr="00C5417A">
        <w:rPr>
          <w:rFonts w:ascii="Times New Roman" w:hAnsi="Times New Roman" w:cs="Times New Roman"/>
          <w:spacing w:val="-4"/>
          <w:sz w:val="28"/>
          <w:szCs w:val="28"/>
        </w:rPr>
        <w:t>ы</w:t>
      </w:r>
      <w:r w:rsidRPr="00C5417A">
        <w:rPr>
          <w:rFonts w:ascii="Times New Roman" w:hAnsi="Times New Roman" w:cs="Times New Roman"/>
          <w:spacing w:val="-4"/>
          <w:sz w:val="28"/>
          <w:szCs w:val="28"/>
        </w:rPr>
        <w:t>дущей операции.</w:t>
      </w:r>
    </w:p>
    <w:p w:rsidR="00114EAF" w:rsidRDefault="00114EAF" w:rsidP="00114EAF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87E0C">
        <w:rPr>
          <w:rFonts w:ascii="Times New Roman" w:hAnsi="Times New Roman" w:cs="Times New Roman"/>
          <w:spacing w:val="-6"/>
          <w:sz w:val="28"/>
          <w:szCs w:val="28"/>
        </w:rPr>
        <w:t>Общая длительность технологического цикла определяется по формуле</w:t>
      </w:r>
    </w:p>
    <w:p w:rsidR="00114EAF" w:rsidRPr="00787E0C" w:rsidRDefault="00114EAF" w:rsidP="00114EAF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6"/>
          <w:sz w:val="16"/>
          <w:szCs w:val="16"/>
        </w:rPr>
      </w:pPr>
    </w:p>
    <w:p w:rsidR="00114EAF" w:rsidRPr="00C5417A" w:rsidRDefault="00114EAF" w:rsidP="00114EAF">
      <w:pPr>
        <w:tabs>
          <w:tab w:val="left" w:pos="3960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C5417A">
        <w:rPr>
          <w:rFonts w:ascii="Times New Roman" w:eastAsia="Times New Roman" w:hAnsi="Times New Roman" w:cs="Times New Roman"/>
          <w:bCs/>
          <w:position w:val="-36"/>
          <w:sz w:val="28"/>
          <w:szCs w:val="28"/>
        </w:rPr>
        <w:object w:dxaOrig="3870" w:dyaOrig="855">
          <v:shape id="_x0000_i1044" type="#_x0000_t75" style="width:193.6pt;height:42.1pt" o:ole="">
            <v:imagedata r:id="rId48" o:title=""/>
          </v:shape>
          <o:OLEObject Type="Embed" ProgID="Equation.3" ShapeID="_x0000_i1044" DrawAspect="Content" ObjectID="_1560763468" r:id="rId49"/>
        </w:object>
      </w:r>
    </w:p>
    <w:p w:rsidR="00114EAF" w:rsidRPr="00787E0C" w:rsidRDefault="00114EAF" w:rsidP="00114EAF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16"/>
          <w:szCs w:val="16"/>
        </w:rPr>
      </w:pPr>
    </w:p>
    <w:p w:rsidR="00114EAF" w:rsidRPr="00C5417A" w:rsidRDefault="00114EAF" w:rsidP="00114EA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417A">
        <w:rPr>
          <w:rFonts w:ascii="Times New Roman" w:hAnsi="Times New Roman" w:cs="Times New Roman"/>
          <w:sz w:val="28"/>
          <w:szCs w:val="28"/>
        </w:rPr>
        <w:t xml:space="preserve">где </w:t>
      </w:r>
      <w:r w:rsidRPr="00C5417A">
        <w:rPr>
          <w:rFonts w:ascii="Times New Roman" w:eastAsiaTheme="minorEastAsia" w:hAnsi="Times New Roman" w:cs="Times New Roman"/>
          <w:position w:val="-12"/>
          <w:sz w:val="28"/>
          <w:szCs w:val="28"/>
        </w:rPr>
        <w:object w:dxaOrig="225" w:dyaOrig="300">
          <v:shape id="_x0000_i1045" type="#_x0000_t75" style="width:11.55pt;height:14.95pt" o:ole="">
            <v:imagedata r:id="rId50" o:title=""/>
          </v:shape>
          <o:OLEObject Type="Embed" ProgID="Equation.3" ShapeID="_x0000_i1045" DrawAspect="Content" ObjectID="_1560763469" r:id="rId51"/>
        </w:object>
      </w:r>
      <w:r w:rsidRPr="00C5417A">
        <w:rPr>
          <w:rFonts w:ascii="Times New Roman" w:hAnsi="Times New Roman" w:cs="Times New Roman"/>
          <w:sz w:val="28"/>
          <w:szCs w:val="28"/>
        </w:rPr>
        <w:t xml:space="preserve"> </w:t>
      </w:r>
      <w:r w:rsidRPr="00C5417A">
        <w:rPr>
          <w:rFonts w:ascii="Times New Roman" w:hAnsi="Times New Roman" w:cs="Times New Roman"/>
          <w:bCs/>
          <w:spacing w:val="-10"/>
          <w:sz w:val="28"/>
          <w:szCs w:val="28"/>
        </w:rPr>
        <w:t>–</w:t>
      </w:r>
      <w:r w:rsidRPr="00C5417A">
        <w:rPr>
          <w:rFonts w:ascii="Times New Roman" w:hAnsi="Times New Roman" w:cs="Times New Roman"/>
          <w:sz w:val="28"/>
          <w:szCs w:val="28"/>
        </w:rPr>
        <w:t xml:space="preserve"> величина транспортной (передаточной) партии, шт.</w:t>
      </w:r>
    </w:p>
    <w:p w:rsidR="00114EAF" w:rsidRDefault="00114EAF" w:rsidP="00E37A7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5417A" w:rsidRDefault="00C5417A" w:rsidP="00E37A7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F628D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C541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График последовательного вида движения</w:t>
      </w:r>
    </w:p>
    <w:p w:rsidR="005A6E43" w:rsidRDefault="005A6E43" w:rsidP="00E37A7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67"/>
        <w:gridCol w:w="851"/>
        <w:gridCol w:w="6951"/>
      </w:tblGrid>
      <w:tr w:rsidR="005A6E43" w:rsidRPr="00D16F37" w:rsidTr="004430C5">
        <w:trPr>
          <w:jc w:val="center"/>
        </w:trPr>
        <w:tc>
          <w:tcPr>
            <w:tcW w:w="709" w:type="dxa"/>
            <w:shd w:val="clear" w:color="auto" w:fill="auto"/>
          </w:tcPr>
          <w:p w:rsidR="005A6E43" w:rsidRPr="00D16F37" w:rsidRDefault="005A6E43" w:rsidP="005A6E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</w:t>
            </w:r>
            <w:r w:rsidRPr="00D16F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16F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ра-ция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6E43" w:rsidRPr="00D16F37" w:rsidRDefault="005A6E43" w:rsidP="005A6E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  <w:lang w:eastAsia="ru-RU"/>
              </w:rPr>
              <w:object w:dxaOrig="200" w:dyaOrig="360">
                <v:shape id="_x0000_i1046" type="#_x0000_t75" style="width:9.5pt;height:18.35pt" o:ole="">
                  <v:imagedata r:id="rId52" o:title=""/>
                </v:shape>
                <o:OLEObject Type="Embed" ProgID="Equation.3" ShapeID="_x0000_i1046" DrawAspect="Content" ObjectID="_1560763470" r:id="rId53"/>
              </w:object>
            </w:r>
            <w:r w:rsidRPr="00D16F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ч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A6E43" w:rsidRPr="00D16F37" w:rsidRDefault="005A6E43" w:rsidP="005A6E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  <w:lang w:eastAsia="ru-RU"/>
              </w:rPr>
              <w:object w:dxaOrig="520" w:dyaOrig="360">
                <v:shape id="_x0000_i1047" type="#_x0000_t75" style="width:27.15pt;height:18.35pt" o:ole="">
                  <v:imagedata r:id="rId54" o:title=""/>
                </v:shape>
                <o:OLEObject Type="Embed" ProgID="Equation.3" ShapeID="_x0000_i1047" DrawAspect="Content" ObjectID="_1560763471" r:id="rId55"/>
              </w:object>
            </w:r>
            <w:r w:rsidRPr="00D16F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ч</w:t>
            </w:r>
          </w:p>
        </w:tc>
        <w:tc>
          <w:tcPr>
            <w:tcW w:w="6951" w:type="dxa"/>
            <w:shd w:val="clear" w:color="auto" w:fill="auto"/>
          </w:tcPr>
          <w:p w:rsidR="005A6E43" w:rsidRPr="00D16F37" w:rsidRDefault="005A6E43" w:rsidP="005A6E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Ось времени в часах (минутах)</w:t>
            </w:r>
          </w:p>
        </w:tc>
      </w:tr>
      <w:tr w:rsidR="005A6E43" w:rsidRPr="00D16F37" w:rsidTr="004430C5">
        <w:trPr>
          <w:trHeight w:val="569"/>
          <w:jc w:val="center"/>
        </w:trPr>
        <w:tc>
          <w:tcPr>
            <w:tcW w:w="709" w:type="dxa"/>
            <w:shd w:val="clear" w:color="auto" w:fill="auto"/>
          </w:tcPr>
          <w:p w:rsidR="005A6E43" w:rsidRPr="00D16F37" w:rsidRDefault="005A6E43" w:rsidP="005A6E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5A6E43" w:rsidRPr="00D16F37" w:rsidRDefault="005A6E43" w:rsidP="005A6E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200" w:dyaOrig="340">
                <v:shape id="_x0000_i1048" type="#_x0000_t75" style="width:9.5pt;height:17pt" o:ole="">
                  <v:imagedata r:id="rId56" o:title=""/>
                </v:shape>
                <o:OLEObject Type="Embed" ProgID="Equation.3" ShapeID="_x0000_i1048" DrawAspect="Content" ObjectID="_1560763472" r:id="rId57"/>
              </w:object>
            </w:r>
          </w:p>
        </w:tc>
        <w:tc>
          <w:tcPr>
            <w:tcW w:w="851" w:type="dxa"/>
            <w:shd w:val="clear" w:color="auto" w:fill="auto"/>
          </w:tcPr>
          <w:p w:rsidR="005A6E43" w:rsidRPr="00D16F37" w:rsidRDefault="005A6E43" w:rsidP="005A6E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540" w:dyaOrig="340">
                <v:shape id="_x0000_i1049" type="#_x0000_t75" style="width:27.15pt;height:17pt" o:ole="">
                  <v:imagedata r:id="rId58" o:title=""/>
                </v:shape>
                <o:OLEObject Type="Embed" ProgID="Equation.3" ShapeID="_x0000_i1049" DrawAspect="Content" ObjectID="_1560763473" r:id="rId59"/>
              </w:object>
            </w:r>
          </w:p>
        </w:tc>
        <w:tc>
          <w:tcPr>
            <w:tcW w:w="6951" w:type="dxa"/>
            <w:vMerge w:val="restart"/>
            <w:shd w:val="clear" w:color="auto" w:fill="auto"/>
          </w:tcPr>
          <w:p w:rsidR="005A6E43" w:rsidRPr="00D16F37" w:rsidRDefault="005A6E43" w:rsidP="005A6E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object w:dxaOrig="8233" w:dyaOrig="2193">
                <v:shape id="_x0000_i1050" type="#_x0000_t75" style="width:353.2pt;height:105.3pt" o:ole="">
                  <v:imagedata r:id="rId60" o:title=""/>
                </v:shape>
                <o:OLEObject Type="Embed" ProgID="Visio.Drawing.11" ShapeID="_x0000_i1050" DrawAspect="Content" ObjectID="_1560763474" r:id="rId61"/>
              </w:object>
            </w:r>
          </w:p>
        </w:tc>
      </w:tr>
      <w:tr w:rsidR="005A6E43" w:rsidRPr="00D16F37" w:rsidTr="004430C5">
        <w:trPr>
          <w:trHeight w:val="533"/>
          <w:jc w:val="center"/>
        </w:trPr>
        <w:tc>
          <w:tcPr>
            <w:tcW w:w="709" w:type="dxa"/>
            <w:shd w:val="clear" w:color="auto" w:fill="auto"/>
          </w:tcPr>
          <w:p w:rsidR="005A6E43" w:rsidRPr="00D16F37" w:rsidRDefault="005A6E43" w:rsidP="005A6E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5A6E43" w:rsidRPr="00D16F37" w:rsidRDefault="005A6E43" w:rsidP="005A6E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220" w:dyaOrig="340">
                <v:shape id="_x0000_i1051" type="#_x0000_t75" style="width:11.55pt;height:17pt" o:ole="">
                  <v:imagedata r:id="rId62" o:title=""/>
                </v:shape>
                <o:OLEObject Type="Embed" ProgID="Equation.3" ShapeID="_x0000_i1051" DrawAspect="Content" ObjectID="_1560763475" r:id="rId63"/>
              </w:object>
            </w:r>
          </w:p>
        </w:tc>
        <w:tc>
          <w:tcPr>
            <w:tcW w:w="851" w:type="dxa"/>
            <w:shd w:val="clear" w:color="auto" w:fill="auto"/>
          </w:tcPr>
          <w:p w:rsidR="005A6E43" w:rsidRPr="00D16F37" w:rsidRDefault="005A6E43" w:rsidP="005A6E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580" w:dyaOrig="340">
                <v:shape id="_x0000_i1052" type="#_x0000_t75" style="width:29.9pt;height:17pt" o:ole="">
                  <v:imagedata r:id="rId64" o:title=""/>
                </v:shape>
                <o:OLEObject Type="Embed" ProgID="Equation.3" ShapeID="_x0000_i1052" DrawAspect="Content" ObjectID="_1560763476" r:id="rId65"/>
              </w:object>
            </w:r>
          </w:p>
        </w:tc>
        <w:tc>
          <w:tcPr>
            <w:tcW w:w="6951" w:type="dxa"/>
            <w:vMerge/>
            <w:shd w:val="clear" w:color="auto" w:fill="auto"/>
          </w:tcPr>
          <w:p w:rsidR="005A6E43" w:rsidRPr="00D16F37" w:rsidRDefault="005A6E43" w:rsidP="005A6E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E43" w:rsidRPr="00D16F37" w:rsidTr="004430C5">
        <w:trPr>
          <w:trHeight w:val="529"/>
          <w:jc w:val="center"/>
        </w:trPr>
        <w:tc>
          <w:tcPr>
            <w:tcW w:w="709" w:type="dxa"/>
            <w:shd w:val="clear" w:color="auto" w:fill="auto"/>
          </w:tcPr>
          <w:p w:rsidR="005A6E43" w:rsidRPr="00D16F37" w:rsidRDefault="005A6E43" w:rsidP="005A6E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5A6E43" w:rsidRPr="00D16F37" w:rsidRDefault="005A6E43" w:rsidP="005A6E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220" w:dyaOrig="360">
                <v:shape id="_x0000_i1053" type="#_x0000_t75" style="width:11.55pt;height:18.35pt" o:ole="">
                  <v:imagedata r:id="rId66" o:title=""/>
                </v:shape>
                <o:OLEObject Type="Embed" ProgID="Equation.3" ShapeID="_x0000_i1053" DrawAspect="Content" ObjectID="_1560763477" r:id="rId67"/>
              </w:object>
            </w:r>
          </w:p>
        </w:tc>
        <w:tc>
          <w:tcPr>
            <w:tcW w:w="851" w:type="dxa"/>
            <w:shd w:val="clear" w:color="auto" w:fill="auto"/>
          </w:tcPr>
          <w:p w:rsidR="005A6E43" w:rsidRPr="00D16F37" w:rsidRDefault="005A6E43" w:rsidP="005A6E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560" w:dyaOrig="360">
                <v:shape id="_x0000_i1054" type="#_x0000_t75" style="width:27.15pt;height:18.35pt" o:ole="">
                  <v:imagedata r:id="rId68" o:title=""/>
                </v:shape>
                <o:OLEObject Type="Embed" ProgID="Equation.3" ShapeID="_x0000_i1054" DrawAspect="Content" ObjectID="_1560763478" r:id="rId69"/>
              </w:object>
            </w:r>
          </w:p>
        </w:tc>
        <w:tc>
          <w:tcPr>
            <w:tcW w:w="6951" w:type="dxa"/>
            <w:vMerge/>
            <w:shd w:val="clear" w:color="auto" w:fill="auto"/>
          </w:tcPr>
          <w:p w:rsidR="005A6E43" w:rsidRPr="00D16F37" w:rsidRDefault="005A6E43" w:rsidP="005A6E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6E43" w:rsidRPr="00D16F37" w:rsidTr="004430C5">
        <w:trPr>
          <w:trHeight w:val="537"/>
          <w:jc w:val="center"/>
        </w:trPr>
        <w:tc>
          <w:tcPr>
            <w:tcW w:w="709" w:type="dxa"/>
            <w:shd w:val="clear" w:color="auto" w:fill="auto"/>
          </w:tcPr>
          <w:p w:rsidR="005A6E43" w:rsidRPr="00D16F37" w:rsidRDefault="005A6E43" w:rsidP="005A6E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5A6E43" w:rsidRPr="00D16F37" w:rsidRDefault="005A6E43" w:rsidP="005A6E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220" w:dyaOrig="340">
                <v:shape id="_x0000_i1055" type="#_x0000_t75" style="width:11.55pt;height:17pt" o:ole="">
                  <v:imagedata r:id="rId70" o:title=""/>
                </v:shape>
                <o:OLEObject Type="Embed" ProgID="Equation.3" ShapeID="_x0000_i1055" DrawAspect="Content" ObjectID="_1560763479" r:id="rId71"/>
              </w:object>
            </w:r>
          </w:p>
        </w:tc>
        <w:tc>
          <w:tcPr>
            <w:tcW w:w="851" w:type="dxa"/>
            <w:shd w:val="clear" w:color="auto" w:fill="auto"/>
          </w:tcPr>
          <w:p w:rsidR="005A6E43" w:rsidRPr="00D16F37" w:rsidRDefault="005A6E43" w:rsidP="005A6E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580" w:dyaOrig="340">
                <v:shape id="_x0000_i1056" type="#_x0000_t75" style="width:29.9pt;height:17pt" o:ole="">
                  <v:imagedata r:id="rId72" o:title=""/>
                </v:shape>
                <o:OLEObject Type="Embed" ProgID="Equation.3" ShapeID="_x0000_i1056" DrawAspect="Content" ObjectID="_1560763480" r:id="rId73"/>
              </w:object>
            </w:r>
          </w:p>
        </w:tc>
        <w:tc>
          <w:tcPr>
            <w:tcW w:w="6951" w:type="dxa"/>
            <w:vMerge/>
            <w:shd w:val="clear" w:color="auto" w:fill="auto"/>
          </w:tcPr>
          <w:p w:rsidR="005A6E43" w:rsidRPr="00D16F37" w:rsidRDefault="005A6E43" w:rsidP="005A6E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4EAF" w:rsidRDefault="00114EAF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417A">
        <w:rPr>
          <w:rFonts w:ascii="Times New Roman" w:hAnsi="Times New Roman" w:cs="Times New Roman"/>
          <w:sz w:val="28"/>
          <w:szCs w:val="28"/>
        </w:rPr>
        <w:t>Параллельно-последовательный вид движения – это такой порядок передачи предметов труда, при котором выполнение последующей опер</w:t>
      </w:r>
      <w:r w:rsidRPr="00C5417A">
        <w:rPr>
          <w:rFonts w:ascii="Times New Roman" w:hAnsi="Times New Roman" w:cs="Times New Roman"/>
          <w:sz w:val="28"/>
          <w:szCs w:val="28"/>
        </w:rPr>
        <w:t>а</w:t>
      </w:r>
      <w:r w:rsidRPr="00C5417A">
        <w:rPr>
          <w:rFonts w:ascii="Times New Roman" w:hAnsi="Times New Roman" w:cs="Times New Roman"/>
          <w:sz w:val="28"/>
          <w:szCs w:val="28"/>
        </w:rPr>
        <w:t>ции начинается до окончания обработки всей партии на предыдущей оп</w:t>
      </w:r>
      <w:r w:rsidRPr="00C5417A">
        <w:rPr>
          <w:rFonts w:ascii="Times New Roman" w:hAnsi="Times New Roman" w:cs="Times New Roman"/>
          <w:sz w:val="28"/>
          <w:szCs w:val="28"/>
        </w:rPr>
        <w:t>е</w:t>
      </w:r>
      <w:r w:rsidRPr="00C5417A">
        <w:rPr>
          <w:rFonts w:ascii="Times New Roman" w:hAnsi="Times New Roman" w:cs="Times New Roman"/>
          <w:sz w:val="28"/>
          <w:szCs w:val="28"/>
        </w:rPr>
        <w:t>рации, т. е. имеется параллельность выполнения операций.</w:t>
      </w: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417A">
        <w:rPr>
          <w:rFonts w:ascii="Times New Roman" w:hAnsi="Times New Roman" w:cs="Times New Roman"/>
          <w:sz w:val="28"/>
          <w:szCs w:val="28"/>
        </w:rPr>
        <w:t>Общая продолжительность технологического цикла при параллел</w:t>
      </w:r>
      <w:r w:rsidRPr="00C5417A">
        <w:rPr>
          <w:rFonts w:ascii="Times New Roman" w:hAnsi="Times New Roman" w:cs="Times New Roman"/>
          <w:sz w:val="28"/>
          <w:szCs w:val="28"/>
        </w:rPr>
        <w:t>ь</w:t>
      </w:r>
      <w:r w:rsidRPr="00C5417A">
        <w:rPr>
          <w:rFonts w:ascii="Times New Roman" w:hAnsi="Times New Roman" w:cs="Times New Roman"/>
          <w:sz w:val="28"/>
          <w:szCs w:val="28"/>
        </w:rPr>
        <w:t>но-последовательном виде движения определяется:</w:t>
      </w:r>
    </w:p>
    <w:p w:rsidR="00C5417A" w:rsidRPr="00787E0C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16"/>
          <w:szCs w:val="16"/>
        </w:rPr>
      </w:pPr>
    </w:p>
    <w:p w:rsidR="00C5417A" w:rsidRPr="00C5417A" w:rsidRDefault="00C5417A" w:rsidP="00E37A7D">
      <w:pPr>
        <w:tabs>
          <w:tab w:val="left" w:pos="3960"/>
        </w:tabs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5417A">
        <w:rPr>
          <w:rFonts w:ascii="Times New Roman" w:eastAsia="Times New Roman" w:hAnsi="Times New Roman" w:cs="Times New Roman"/>
          <w:bCs/>
          <w:position w:val="-32"/>
          <w:sz w:val="28"/>
          <w:szCs w:val="28"/>
        </w:rPr>
        <w:object w:dxaOrig="3930" w:dyaOrig="765">
          <v:shape id="_x0000_i1057" type="#_x0000_t75" style="width:196.3pt;height:38.05pt" o:ole="">
            <v:imagedata r:id="rId74" o:title=""/>
          </v:shape>
          <o:OLEObject Type="Embed" ProgID="Equation.3" ShapeID="_x0000_i1057" DrawAspect="Content" ObjectID="_1560763481" r:id="rId75"/>
        </w:object>
      </w:r>
      <w:r w:rsidRPr="00C5417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5417A" w:rsidRPr="00787E0C" w:rsidRDefault="00C5417A" w:rsidP="00E37A7D">
      <w:pPr>
        <w:tabs>
          <w:tab w:val="left" w:pos="3960"/>
        </w:tabs>
        <w:spacing w:after="0" w:line="240" w:lineRule="auto"/>
        <w:ind w:firstLine="851"/>
        <w:jc w:val="right"/>
        <w:rPr>
          <w:rFonts w:ascii="Times New Roman" w:hAnsi="Times New Roman" w:cs="Times New Roman"/>
          <w:sz w:val="16"/>
          <w:szCs w:val="16"/>
        </w:rPr>
      </w:pP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417A">
        <w:rPr>
          <w:rFonts w:ascii="Times New Roman" w:hAnsi="Times New Roman" w:cs="Times New Roman"/>
          <w:snapToGrid w:val="0"/>
          <w:sz w:val="28"/>
          <w:szCs w:val="28"/>
        </w:rPr>
        <w:t xml:space="preserve">где </w:t>
      </w:r>
      <w:r w:rsidRPr="00C5417A">
        <w:rPr>
          <w:rFonts w:ascii="Times New Roman" w:eastAsia="Times New Roman" w:hAnsi="Times New Roman" w:cs="Times New Roman"/>
          <w:position w:val="-32"/>
          <w:sz w:val="28"/>
          <w:szCs w:val="28"/>
        </w:rPr>
        <w:object w:dxaOrig="1185" w:dyaOrig="765">
          <v:shape id="_x0000_i1058" type="#_x0000_t75" style="width:59.75pt;height:38.05pt" o:ole="">
            <v:imagedata r:id="rId76" o:title=""/>
          </v:shape>
          <o:OLEObject Type="Embed" ProgID="Equation.3" ShapeID="_x0000_i1058" DrawAspect="Content" ObjectID="_1560763482" r:id="rId77"/>
        </w:objec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 xml:space="preserve"> – сумма минимальных (коротких) технологических циклов из каждой пары смежных операций.</w:t>
      </w: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417A">
        <w:rPr>
          <w:rFonts w:ascii="Times New Roman" w:hAnsi="Times New Roman" w:cs="Times New Roman"/>
          <w:sz w:val="28"/>
          <w:szCs w:val="28"/>
        </w:rPr>
        <w:t>Длительность технологического цикла по видам движения предм</w:t>
      </w:r>
      <w:r w:rsidRPr="00C5417A">
        <w:rPr>
          <w:rFonts w:ascii="Times New Roman" w:hAnsi="Times New Roman" w:cs="Times New Roman"/>
          <w:sz w:val="28"/>
          <w:szCs w:val="28"/>
        </w:rPr>
        <w:t>е</w:t>
      </w:r>
      <w:r w:rsidRPr="00C5417A">
        <w:rPr>
          <w:rFonts w:ascii="Times New Roman" w:hAnsi="Times New Roman" w:cs="Times New Roman"/>
          <w:sz w:val="28"/>
          <w:szCs w:val="28"/>
        </w:rPr>
        <w:t>тов труда можно определить графически.</w:t>
      </w: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417A">
        <w:rPr>
          <w:rFonts w:ascii="Times New Roman" w:hAnsi="Times New Roman" w:cs="Times New Roman"/>
          <w:sz w:val="28"/>
          <w:szCs w:val="28"/>
        </w:rPr>
        <w:t xml:space="preserve">При построении графика последовательного  вида движения партии деталей </w:t>
      </w:r>
      <w:r w:rsidRPr="00C5417A">
        <w:rPr>
          <w:rFonts w:ascii="Times New Roman" w:hAnsi="Times New Roman" w:cs="Times New Roman"/>
          <w:bCs/>
          <w:spacing w:val="-10"/>
          <w:sz w:val="28"/>
          <w:szCs w:val="28"/>
          <w:lang w:val="en-US"/>
        </w:rPr>
        <w:t>n</w:t>
      </w:r>
      <w:r w:rsidRPr="00C5417A">
        <w:rPr>
          <w:rFonts w:ascii="Times New Roman" w:hAnsi="Times New Roman" w:cs="Times New Roman"/>
          <w:sz w:val="28"/>
          <w:szCs w:val="28"/>
        </w:rPr>
        <w:t xml:space="preserve"> длительность цикла определяется по средней длительности ка</w:t>
      </w:r>
      <w:r w:rsidRPr="00C5417A">
        <w:rPr>
          <w:rFonts w:ascii="Times New Roman" w:hAnsi="Times New Roman" w:cs="Times New Roman"/>
          <w:sz w:val="28"/>
          <w:szCs w:val="28"/>
        </w:rPr>
        <w:t>ж</w:t>
      </w:r>
      <w:r w:rsidRPr="00C5417A">
        <w:rPr>
          <w:rFonts w:ascii="Times New Roman" w:hAnsi="Times New Roman" w:cs="Times New Roman"/>
          <w:sz w:val="28"/>
          <w:szCs w:val="28"/>
        </w:rPr>
        <w:t xml:space="preserve">дой операции </w:t>
      </w:r>
      <w:r w:rsidRPr="00C5417A">
        <w:rPr>
          <w:rFonts w:ascii="Times New Roman" w:eastAsia="Times New Roman" w:hAnsi="Times New Roman" w:cs="Times New Roman"/>
          <w:position w:val="-10"/>
          <w:sz w:val="28"/>
          <w:szCs w:val="28"/>
        </w:rPr>
        <w:object w:dxaOrig="630" w:dyaOrig="345">
          <v:shape id="_x0000_i1059" type="#_x0000_t75" style="width:31.25pt;height:17pt" o:ole="">
            <v:imagedata r:id="rId78" o:title=""/>
          </v:shape>
          <o:OLEObject Type="Embed" ProgID="Equation.3" ShapeID="_x0000_i1059" DrawAspect="Content" ObjectID="_1560763483" r:id="rId79"/>
        </w:object>
      </w:r>
      <w:r w:rsidRPr="00C5417A">
        <w:rPr>
          <w:rFonts w:ascii="Times New Roman" w:hAnsi="Times New Roman" w:cs="Times New Roman"/>
          <w:sz w:val="28"/>
          <w:szCs w:val="28"/>
        </w:rPr>
        <w:t>.</w:t>
      </w:r>
    </w:p>
    <w:p w:rsidR="00C5417A" w:rsidRDefault="00C5417A" w:rsidP="00E37A7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C54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Пример построения графика при параллельном виде движения, если в партии </w:t>
      </w:r>
      <w:r w:rsidRPr="00C5417A">
        <w:rPr>
          <w:rFonts w:ascii="Times New Roman" w:eastAsia="Times New Roman" w:hAnsi="Times New Roman" w:cs="Times New Roman"/>
          <w:bCs/>
          <w:i/>
          <w:spacing w:val="-10"/>
          <w:sz w:val="28"/>
          <w:szCs w:val="28"/>
          <w:lang w:val="en-US" w:eastAsia="ru-RU"/>
        </w:rPr>
        <w:t>n</w:t>
      </w:r>
      <w:r w:rsidRPr="00C5417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три передаточных партии </w:t>
      </w:r>
      <w:r w:rsidRPr="00C5417A">
        <w:rPr>
          <w:rFonts w:ascii="Times New Roman" w:eastAsia="Times New Roman" w:hAnsi="Times New Roman" w:cs="Times New Roman"/>
          <w:bCs/>
          <w:i/>
          <w:spacing w:val="-10"/>
          <w:sz w:val="28"/>
          <w:szCs w:val="28"/>
          <w:lang w:val="en-US" w:eastAsia="ru-RU"/>
        </w:rPr>
        <w:t>p</w:t>
      </w:r>
      <w:r w:rsidRPr="00C5417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приведён в таблице </w:t>
      </w:r>
      <w:r w:rsidR="00F628D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5</w:t>
      </w:r>
      <w:r w:rsidRPr="00C5417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</w:p>
    <w:p w:rsidR="00114EAF" w:rsidRPr="00C5417A" w:rsidRDefault="00114EAF" w:rsidP="00114EAF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C5417A">
        <w:rPr>
          <w:rFonts w:ascii="Times New Roman" w:hAnsi="Times New Roman" w:cs="Times New Roman"/>
          <w:spacing w:val="-10"/>
          <w:sz w:val="28"/>
          <w:szCs w:val="28"/>
        </w:rPr>
        <w:lastRenderedPageBreak/>
        <w:t>Правила построения графика при параллельном виде движения предм</w:t>
      </w:r>
      <w:r w:rsidRPr="00C5417A">
        <w:rPr>
          <w:rFonts w:ascii="Times New Roman" w:hAnsi="Times New Roman" w:cs="Times New Roman"/>
          <w:spacing w:val="-10"/>
          <w:sz w:val="28"/>
          <w:szCs w:val="28"/>
        </w:rPr>
        <w:t>е</w:t>
      </w:r>
      <w:r w:rsidRPr="00C5417A">
        <w:rPr>
          <w:rFonts w:ascii="Times New Roman" w:hAnsi="Times New Roman" w:cs="Times New Roman"/>
          <w:spacing w:val="-10"/>
          <w:sz w:val="28"/>
          <w:szCs w:val="28"/>
        </w:rPr>
        <w:t>тов труда:</w:t>
      </w:r>
    </w:p>
    <w:p w:rsidR="00114EAF" w:rsidRPr="00C5417A" w:rsidRDefault="00114EAF" w:rsidP="00114EA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417A">
        <w:rPr>
          <w:rFonts w:ascii="Times New Roman" w:hAnsi="Times New Roman" w:cs="Times New Roman"/>
          <w:sz w:val="28"/>
          <w:szCs w:val="28"/>
        </w:rPr>
        <w:t>− строится технологический цикл по первой передаточной  партии (детали) на всех операциях (последовательный вид);</w:t>
      </w:r>
    </w:p>
    <w:p w:rsidR="00114EAF" w:rsidRPr="00C5417A" w:rsidRDefault="00114EAF" w:rsidP="00114EA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417A">
        <w:rPr>
          <w:rFonts w:ascii="Times New Roman" w:hAnsi="Times New Roman" w:cs="Times New Roman"/>
          <w:sz w:val="28"/>
          <w:szCs w:val="28"/>
        </w:rPr>
        <w:t xml:space="preserve">− на операции с самым продолжительным операционным циклом строится цикл проведения работ по всей партии </w:t>
      </w:r>
      <w:r w:rsidRPr="00C5417A">
        <w:rPr>
          <w:rFonts w:ascii="Times New Roman" w:hAnsi="Times New Roman" w:cs="Times New Roman"/>
          <w:bCs/>
          <w:i/>
          <w:spacing w:val="-10"/>
          <w:sz w:val="28"/>
          <w:szCs w:val="28"/>
          <w:lang w:val="en-US"/>
        </w:rPr>
        <w:t>n</w:t>
      </w:r>
      <w:r w:rsidRPr="00C5417A">
        <w:rPr>
          <w:rFonts w:ascii="Times New Roman" w:hAnsi="Times New Roman" w:cs="Times New Roman"/>
          <w:sz w:val="28"/>
          <w:szCs w:val="28"/>
        </w:rPr>
        <w:t xml:space="preserve"> без перерывов (достра</w:t>
      </w:r>
      <w:r w:rsidRPr="00C5417A">
        <w:rPr>
          <w:rFonts w:ascii="Times New Roman" w:hAnsi="Times New Roman" w:cs="Times New Roman"/>
          <w:sz w:val="28"/>
          <w:szCs w:val="28"/>
        </w:rPr>
        <w:t>и</w:t>
      </w:r>
      <w:r w:rsidRPr="00C5417A">
        <w:rPr>
          <w:rFonts w:ascii="Times New Roman" w:hAnsi="Times New Roman" w:cs="Times New Roman"/>
          <w:sz w:val="28"/>
          <w:szCs w:val="28"/>
        </w:rPr>
        <w:t>ваются операционные циклы остальных передаточных партий);</w:t>
      </w:r>
    </w:p>
    <w:p w:rsidR="00114EAF" w:rsidRPr="00C5417A" w:rsidRDefault="00114EAF" w:rsidP="00114EA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417A">
        <w:rPr>
          <w:rFonts w:ascii="Times New Roman" w:hAnsi="Times New Roman" w:cs="Times New Roman"/>
          <w:sz w:val="28"/>
          <w:szCs w:val="28"/>
        </w:rPr>
        <w:t>− для остальных  передаточных  партий деталей, кроме первой, д</w:t>
      </w:r>
      <w:r w:rsidRPr="00C5417A">
        <w:rPr>
          <w:rFonts w:ascii="Times New Roman" w:hAnsi="Times New Roman" w:cs="Times New Roman"/>
          <w:sz w:val="28"/>
          <w:szCs w:val="28"/>
        </w:rPr>
        <w:t>о</w:t>
      </w:r>
      <w:r w:rsidRPr="00C5417A">
        <w:rPr>
          <w:rFonts w:ascii="Times New Roman" w:hAnsi="Times New Roman" w:cs="Times New Roman"/>
          <w:sz w:val="28"/>
          <w:szCs w:val="28"/>
        </w:rPr>
        <w:t>страиваются операционные циклы на всех операциях исключая  самую продолжительную.</w:t>
      </w:r>
    </w:p>
    <w:p w:rsidR="00334B65" w:rsidRDefault="00334B65" w:rsidP="00E37A7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C5417A" w:rsidRPr="00C5417A" w:rsidRDefault="00C5417A" w:rsidP="00E37A7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F6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 w:rsidRPr="00C5417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График параллельного вида движения</w:t>
      </w:r>
    </w:p>
    <w:p w:rsidR="00C5417A" w:rsidRDefault="00C5417A" w:rsidP="00E37A7D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38" w:type="dxa"/>
        <w:jc w:val="center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6"/>
        <w:gridCol w:w="567"/>
        <w:gridCol w:w="992"/>
        <w:gridCol w:w="6463"/>
      </w:tblGrid>
      <w:tr w:rsidR="00B675C8" w:rsidRPr="00D16F37" w:rsidTr="004430C5">
        <w:trPr>
          <w:jc w:val="center"/>
        </w:trPr>
        <w:tc>
          <w:tcPr>
            <w:tcW w:w="101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675C8" w:rsidRPr="00D16F37" w:rsidRDefault="00B675C8" w:rsidP="00D2680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675C8" w:rsidRPr="00D16F37" w:rsidRDefault="00B675C8" w:rsidP="00D2680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16F3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t</w:t>
            </w:r>
            <w:r w:rsidRPr="00D16F3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  <w:lang w:eastAsia="ru-RU"/>
              </w:rPr>
              <w:t>i</w:t>
            </w:r>
            <w:r w:rsidRPr="00D16F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D16F3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D16F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675C8" w:rsidRPr="00D16F37" w:rsidRDefault="00B675C8" w:rsidP="00D2680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t</w:t>
            </w:r>
            <w:r w:rsidRPr="00D16F3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  <w:lang w:eastAsia="ru-RU"/>
              </w:rPr>
              <w:t>i</w:t>
            </w:r>
            <w:r w:rsidRPr="00D16F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D16F3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D16F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 </w:t>
            </w:r>
            <w:r w:rsidRPr="00D16F3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  <w:r w:rsidRPr="00D16F37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i</w:t>
            </w:r>
            <w:r w:rsidRPr="00D16F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ч</w:t>
            </w:r>
          </w:p>
        </w:tc>
        <w:tc>
          <w:tcPr>
            <w:tcW w:w="64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675C8" w:rsidRPr="00D16F37" w:rsidRDefault="00B675C8" w:rsidP="00D2680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Ось времени в часах (минутах)</w:t>
            </w:r>
          </w:p>
        </w:tc>
      </w:tr>
      <w:tr w:rsidR="00B675C8" w:rsidRPr="00D16F37" w:rsidTr="004430C5">
        <w:trPr>
          <w:trHeight w:val="487"/>
          <w:jc w:val="center"/>
        </w:trPr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5C8" w:rsidRPr="00D16F37" w:rsidRDefault="00B675C8" w:rsidP="00D2680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5C8" w:rsidRPr="00D16F37" w:rsidRDefault="00B675C8" w:rsidP="00D2680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</w:t>
            </w: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5C8" w:rsidRPr="00D16F37" w:rsidRDefault="00B675C8" w:rsidP="00D2680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</w:t>
            </w: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1</w:t>
            </w: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/ </w:t>
            </w: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c</w:t>
            </w: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6463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675C8" w:rsidRPr="00D16F37" w:rsidRDefault="00B675C8" w:rsidP="00D2680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object w:dxaOrig="4548" w:dyaOrig="1883">
                <v:shape id="_x0000_i1060" type="#_x0000_t75" style="width:226.85pt;height:94.4pt" o:ole="">
                  <v:imagedata r:id="rId80" o:title=""/>
                </v:shape>
                <o:OLEObject Type="Embed" ProgID="Visio.Drawing.11" ShapeID="_x0000_i1060" DrawAspect="Content" ObjectID="_1560763484" r:id="rId81"/>
              </w:object>
            </w:r>
          </w:p>
        </w:tc>
      </w:tr>
      <w:tr w:rsidR="00B675C8" w:rsidRPr="00D16F37" w:rsidTr="004430C5">
        <w:trPr>
          <w:trHeight w:val="536"/>
          <w:jc w:val="center"/>
        </w:trPr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5C8" w:rsidRPr="00D16F37" w:rsidRDefault="00B675C8" w:rsidP="00D2680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5C8" w:rsidRPr="00D16F37" w:rsidRDefault="00B675C8" w:rsidP="00D2680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</w:t>
            </w: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5C8" w:rsidRPr="00D16F37" w:rsidRDefault="00B675C8" w:rsidP="00D2680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</w:t>
            </w: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2</w:t>
            </w: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/ </w:t>
            </w: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c</w:t>
            </w: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6463" w:type="dxa"/>
            <w:vMerge/>
            <w:tcBorders>
              <w:left w:val="nil"/>
              <w:right w:val="single" w:sz="6" w:space="0" w:color="auto"/>
            </w:tcBorders>
          </w:tcPr>
          <w:p w:rsidR="00B675C8" w:rsidRPr="00D16F37" w:rsidRDefault="00B675C8" w:rsidP="00D2680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75C8" w:rsidRPr="00D16F37" w:rsidTr="004430C5">
        <w:trPr>
          <w:trHeight w:val="516"/>
          <w:jc w:val="center"/>
        </w:trPr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5C8" w:rsidRPr="00D16F37" w:rsidRDefault="00B675C8" w:rsidP="00D2680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5C8" w:rsidRPr="00D16F37" w:rsidRDefault="00B675C8" w:rsidP="00D2680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</w:t>
            </w: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5C8" w:rsidRPr="00D16F37" w:rsidRDefault="00B675C8" w:rsidP="00D2680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</w:t>
            </w: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3</w:t>
            </w: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/ </w:t>
            </w: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c</w:t>
            </w: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6463" w:type="dxa"/>
            <w:vMerge/>
            <w:tcBorders>
              <w:left w:val="nil"/>
              <w:right w:val="single" w:sz="6" w:space="0" w:color="auto"/>
            </w:tcBorders>
          </w:tcPr>
          <w:p w:rsidR="00B675C8" w:rsidRPr="00D16F37" w:rsidRDefault="00B675C8" w:rsidP="00D2680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75C8" w:rsidRPr="00D16F37" w:rsidTr="004430C5">
        <w:trPr>
          <w:trHeight w:val="524"/>
          <w:jc w:val="center"/>
        </w:trPr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5C8" w:rsidRPr="00D16F37" w:rsidRDefault="00B675C8" w:rsidP="00D2680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5C8" w:rsidRPr="00D16F37" w:rsidRDefault="00B675C8" w:rsidP="00D2680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</w:t>
            </w: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75C8" w:rsidRPr="00D16F37" w:rsidRDefault="00B675C8" w:rsidP="00D2680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</w:t>
            </w: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4</w:t>
            </w: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/ </w:t>
            </w: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c</w:t>
            </w:r>
            <w:r w:rsidRPr="00D16F37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6463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B675C8" w:rsidRPr="00D16F37" w:rsidRDefault="00B675C8" w:rsidP="00D2680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675C8" w:rsidRDefault="00B675C8" w:rsidP="00E37A7D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417A">
        <w:rPr>
          <w:rFonts w:ascii="Times New Roman" w:hAnsi="Times New Roman" w:cs="Times New Roman"/>
          <w:sz w:val="28"/>
          <w:szCs w:val="28"/>
        </w:rPr>
        <w:t>При организации параллельно-последовательного движения во</w:t>
      </w:r>
      <w:r w:rsidRPr="00C5417A">
        <w:rPr>
          <w:rFonts w:ascii="Times New Roman" w:hAnsi="Times New Roman" w:cs="Times New Roman"/>
          <w:sz w:val="28"/>
          <w:szCs w:val="28"/>
        </w:rPr>
        <w:t>з</w:t>
      </w:r>
      <w:r w:rsidRPr="00C5417A">
        <w:rPr>
          <w:rFonts w:ascii="Times New Roman" w:hAnsi="Times New Roman" w:cs="Times New Roman"/>
          <w:sz w:val="28"/>
          <w:szCs w:val="28"/>
        </w:rPr>
        <w:t xml:space="preserve">можны два варианта сочетания смежных операционных циклов:  </w:t>
      </w:r>
    </w:p>
    <w:p w:rsidR="00C5417A" w:rsidRPr="00C5417A" w:rsidRDefault="00B675C8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75C8">
        <w:rPr>
          <w:rFonts w:ascii="Times New Roman" w:hAnsi="Times New Roman" w:cs="Times New Roman"/>
          <w:sz w:val="28"/>
          <w:szCs w:val="28"/>
        </w:rPr>
        <w:t>−</w:t>
      </w:r>
      <w:r w:rsidR="00C5417A" w:rsidRPr="00B675C8">
        <w:rPr>
          <w:rFonts w:ascii="Times New Roman" w:hAnsi="Times New Roman" w:cs="Times New Roman"/>
          <w:sz w:val="28"/>
          <w:szCs w:val="28"/>
        </w:rPr>
        <w:t xml:space="preserve"> если операционный цикл последующей операции больше, чем предыдущей, то обработка деталей на последующей операции начинается сразу же после окончания обработки первой транспортной партии на предыдущей операции;</w:t>
      </w:r>
    </w:p>
    <w:p w:rsidR="00C5417A" w:rsidRPr="00B675C8" w:rsidRDefault="00B675C8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75C8">
        <w:rPr>
          <w:rFonts w:ascii="Times New Roman" w:hAnsi="Times New Roman" w:cs="Times New Roman"/>
          <w:sz w:val="28"/>
          <w:szCs w:val="28"/>
        </w:rPr>
        <w:t>−</w:t>
      </w:r>
      <w:r w:rsidR="00C5417A" w:rsidRPr="00B675C8">
        <w:rPr>
          <w:rFonts w:ascii="Times New Roman" w:hAnsi="Times New Roman" w:cs="Times New Roman"/>
          <w:sz w:val="28"/>
          <w:szCs w:val="28"/>
        </w:rPr>
        <w:t xml:space="preserve"> </w:t>
      </w:r>
      <w:r w:rsidR="00C5417A" w:rsidRPr="00B675C8">
        <w:rPr>
          <w:rFonts w:ascii="Times New Roman" w:hAnsi="Times New Roman" w:cs="Times New Roman"/>
          <w:spacing w:val="-6"/>
          <w:sz w:val="28"/>
          <w:szCs w:val="28"/>
        </w:rPr>
        <w:t>если продолжительность операционного цикла последующей опер</w:t>
      </w:r>
      <w:r w:rsidR="00C5417A" w:rsidRPr="00B675C8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="00C5417A" w:rsidRPr="00B675C8">
        <w:rPr>
          <w:rFonts w:ascii="Times New Roman" w:hAnsi="Times New Roman" w:cs="Times New Roman"/>
          <w:spacing w:val="-6"/>
          <w:sz w:val="28"/>
          <w:szCs w:val="28"/>
        </w:rPr>
        <w:t>ции меньше, чем предыдущей, то для того, чтобы определить момент начала обработки на последующей операции, необходимо от точки, соответствующей окончанию обработки всей партии деталей (n) на предыдущей операции, о</w:t>
      </w:r>
      <w:r w:rsidR="00C5417A" w:rsidRPr="00B675C8">
        <w:rPr>
          <w:rFonts w:ascii="Times New Roman" w:hAnsi="Times New Roman" w:cs="Times New Roman"/>
          <w:spacing w:val="-6"/>
          <w:sz w:val="28"/>
          <w:szCs w:val="28"/>
        </w:rPr>
        <w:t>т</w:t>
      </w:r>
      <w:r w:rsidR="00C5417A" w:rsidRPr="00B675C8">
        <w:rPr>
          <w:rFonts w:ascii="Times New Roman" w:hAnsi="Times New Roman" w:cs="Times New Roman"/>
          <w:spacing w:val="-6"/>
          <w:sz w:val="28"/>
          <w:szCs w:val="28"/>
        </w:rPr>
        <w:t>ложить вправо отрезок, равный операционному циклу обработки последней транспортной партии, а влево - отрезок, равный продолжительности операц</w:t>
      </w:r>
      <w:r w:rsidR="00C5417A" w:rsidRPr="00B675C8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="00C5417A" w:rsidRPr="00B675C8">
        <w:rPr>
          <w:rFonts w:ascii="Times New Roman" w:hAnsi="Times New Roman" w:cs="Times New Roman"/>
          <w:spacing w:val="-6"/>
          <w:sz w:val="28"/>
          <w:szCs w:val="28"/>
        </w:rPr>
        <w:t>онных циклов всех остальных транспортных партий.</w:t>
      </w:r>
    </w:p>
    <w:p w:rsidR="00C5417A" w:rsidRDefault="00C5417A" w:rsidP="00E37A7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5417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примере, когда </w:t>
      </w:r>
      <w:r w:rsidRPr="00C5417A">
        <w:rPr>
          <w:rFonts w:ascii="Times New Roman" w:eastAsia="Times New Roman" w:hAnsi="Times New Roman" w:cs="Times New Roman"/>
          <w:bCs/>
          <w:spacing w:val="-10"/>
          <w:position w:val="-10"/>
          <w:sz w:val="28"/>
          <w:szCs w:val="28"/>
          <w:lang w:eastAsia="ru-RU"/>
        </w:rPr>
        <w:object w:dxaOrig="1400" w:dyaOrig="300">
          <v:shape id="_x0000_i1061" type="#_x0000_t75" style="width:88.3pt;height:19pt" o:ole="">
            <v:imagedata r:id="rId82" o:title=""/>
          </v:shape>
          <o:OLEObject Type="Embed" ProgID="Equation.3" ShapeID="_x0000_i1061" DrawAspect="Content" ObjectID="_1560763485" r:id="rId83"/>
        </w:object>
      </w:r>
      <w:r w:rsidRPr="00C5417A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 xml:space="preserve">; </w:t>
      </w:r>
      <w:r w:rsidRPr="00C5417A">
        <w:rPr>
          <w:rFonts w:ascii="Times New Roman" w:eastAsia="Times New Roman" w:hAnsi="Times New Roman" w:cs="Times New Roman"/>
          <w:bCs/>
          <w:spacing w:val="-10"/>
          <w:position w:val="-10"/>
          <w:sz w:val="28"/>
          <w:szCs w:val="28"/>
          <w:lang w:eastAsia="ru-RU"/>
        </w:rPr>
        <w:object w:dxaOrig="1440" w:dyaOrig="300">
          <v:shape id="_x0000_i1062" type="#_x0000_t75" style="width:91pt;height:19pt" o:ole="">
            <v:imagedata r:id="rId84" o:title=""/>
          </v:shape>
          <o:OLEObject Type="Embed" ProgID="Equation.3" ShapeID="_x0000_i1062" DrawAspect="Content" ObjectID="_1560763486" r:id="rId85"/>
        </w:object>
      </w:r>
      <w:r w:rsidRPr="00C5417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; </w:t>
      </w:r>
      <w:r w:rsidRPr="00C5417A">
        <w:rPr>
          <w:rFonts w:ascii="Times New Roman" w:eastAsia="Times New Roman" w:hAnsi="Times New Roman" w:cs="Times New Roman"/>
          <w:bCs/>
          <w:spacing w:val="-10"/>
          <w:position w:val="-10"/>
          <w:sz w:val="28"/>
          <w:szCs w:val="28"/>
          <w:lang w:eastAsia="ru-RU"/>
        </w:rPr>
        <w:object w:dxaOrig="1440" w:dyaOrig="300">
          <v:shape id="_x0000_i1063" type="#_x0000_t75" style="width:91pt;height:19pt" o:ole="">
            <v:imagedata r:id="rId86" o:title=""/>
          </v:shape>
          <o:OLEObject Type="Embed" ProgID="Equation.3" ShapeID="_x0000_i1063" DrawAspect="Content" ObjectID="_1560763487" r:id="rId87"/>
        </w:object>
      </w:r>
      <w:r w:rsidRPr="00C5417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график параллельно-последовательного движения имеет следующий вид (таблица </w:t>
      </w:r>
      <w:r w:rsidR="00F628DA">
        <w:rPr>
          <w:rFonts w:ascii="Times New Roman" w:eastAsia="Times New Roman" w:hAnsi="Times New Roman" w:cs="Times New Roman"/>
          <w:sz w:val="28"/>
          <w:szCs w:val="20"/>
          <w:lang w:eastAsia="ru-RU"/>
        </w:rPr>
        <w:t>6</w:t>
      </w:r>
      <w:r w:rsidRPr="00C5417A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:rsidR="004430C5" w:rsidRPr="00C5417A" w:rsidRDefault="004430C5" w:rsidP="004430C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417A">
        <w:rPr>
          <w:rFonts w:ascii="Times New Roman" w:hAnsi="Times New Roman" w:cs="Times New Roman"/>
          <w:sz w:val="28"/>
          <w:szCs w:val="28"/>
        </w:rPr>
        <w:t>Для производственного цикла сложного процесса необходимо по данным схемы сборки изделия построить цикловой график. Для этого предварительно должна быть определена длительность циклов изготовл</w:t>
      </w:r>
      <w:r w:rsidRPr="00C5417A">
        <w:rPr>
          <w:rFonts w:ascii="Times New Roman" w:hAnsi="Times New Roman" w:cs="Times New Roman"/>
          <w:sz w:val="28"/>
          <w:szCs w:val="28"/>
        </w:rPr>
        <w:t>е</w:t>
      </w:r>
      <w:r w:rsidRPr="00C5417A">
        <w:rPr>
          <w:rFonts w:ascii="Times New Roman" w:hAnsi="Times New Roman" w:cs="Times New Roman"/>
          <w:sz w:val="28"/>
          <w:szCs w:val="28"/>
        </w:rPr>
        <w:t>ния каждой отдельной сборочной единицы.</w:t>
      </w:r>
    </w:p>
    <w:p w:rsidR="004430C5" w:rsidRDefault="004430C5" w:rsidP="004430C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417A">
        <w:rPr>
          <w:rFonts w:ascii="Times New Roman" w:hAnsi="Times New Roman" w:cs="Times New Roman"/>
          <w:sz w:val="28"/>
          <w:szCs w:val="28"/>
        </w:rPr>
        <w:lastRenderedPageBreak/>
        <w:t>Общая продолжительность производственного цикла сложного и</w:t>
      </w:r>
      <w:r w:rsidRPr="00C5417A">
        <w:rPr>
          <w:rFonts w:ascii="Times New Roman" w:hAnsi="Times New Roman" w:cs="Times New Roman"/>
          <w:sz w:val="28"/>
          <w:szCs w:val="28"/>
        </w:rPr>
        <w:t>з</w:t>
      </w:r>
      <w:r w:rsidRPr="00C5417A">
        <w:rPr>
          <w:rFonts w:ascii="Times New Roman" w:hAnsi="Times New Roman" w:cs="Times New Roman"/>
          <w:sz w:val="28"/>
          <w:szCs w:val="28"/>
        </w:rPr>
        <w:t>делия определяется как сумма циклов по наиболее продолжительной ц</w:t>
      </w:r>
      <w:r w:rsidRPr="00C5417A">
        <w:rPr>
          <w:rFonts w:ascii="Times New Roman" w:hAnsi="Times New Roman" w:cs="Times New Roman"/>
          <w:sz w:val="28"/>
          <w:szCs w:val="28"/>
        </w:rPr>
        <w:t>е</w:t>
      </w:r>
      <w:r w:rsidRPr="00C5417A">
        <w:rPr>
          <w:rFonts w:ascii="Times New Roman" w:hAnsi="Times New Roman" w:cs="Times New Roman"/>
          <w:sz w:val="28"/>
          <w:szCs w:val="28"/>
        </w:rPr>
        <w:t>почке циклов взаимосвязанных простых процессов.</w:t>
      </w:r>
    </w:p>
    <w:p w:rsidR="00C5417A" w:rsidRDefault="00C5417A" w:rsidP="00E37A7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417A" w:rsidRPr="00C5417A" w:rsidRDefault="00C5417A" w:rsidP="00E37A7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F628D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C541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График параллельно-последовательного вида движения</w:t>
      </w:r>
    </w:p>
    <w:p w:rsidR="00C5417A" w:rsidRDefault="00C5417A" w:rsidP="00E37A7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717"/>
        <w:gridCol w:w="989"/>
        <w:gridCol w:w="6313"/>
      </w:tblGrid>
      <w:tr w:rsidR="00B675C8" w:rsidRPr="00D16F37" w:rsidTr="00D26805">
        <w:tc>
          <w:tcPr>
            <w:tcW w:w="1053" w:type="dxa"/>
            <w:shd w:val="clear" w:color="auto" w:fill="auto"/>
          </w:tcPr>
          <w:p w:rsidR="00B675C8" w:rsidRPr="00D16F37" w:rsidRDefault="00B675C8" w:rsidP="00D2680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Операция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B675C8" w:rsidRPr="00D16F37" w:rsidRDefault="00B675C8" w:rsidP="00D2680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  <w:lang w:eastAsia="ru-RU"/>
              </w:rPr>
              <w:object w:dxaOrig="200" w:dyaOrig="360">
                <v:shape id="_x0000_i1064" type="#_x0000_t75" style="width:9.5pt;height:18.35pt" o:ole="">
                  <v:imagedata r:id="rId52" o:title=""/>
                </v:shape>
                <o:OLEObject Type="Embed" ProgID="Equation.3" ShapeID="_x0000_i1064" DrawAspect="Content" ObjectID="_1560763488" r:id="rId88"/>
              </w:object>
            </w:r>
            <w:r w:rsidRPr="00D16F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ч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B675C8" w:rsidRPr="00D16F37" w:rsidRDefault="00B675C8" w:rsidP="00D2680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  <w:lang w:eastAsia="ru-RU"/>
              </w:rPr>
              <w:object w:dxaOrig="620" w:dyaOrig="380">
                <v:shape id="_x0000_i1065" type="#_x0000_t75" style="width:30.55pt;height:19pt" o:ole="">
                  <v:imagedata r:id="rId89" o:title=""/>
                </v:shape>
                <o:OLEObject Type="Embed" ProgID="Equation.3" ShapeID="_x0000_i1065" DrawAspect="Content" ObjectID="_1560763489" r:id="rId90"/>
              </w:object>
            </w:r>
            <w:r w:rsidRPr="00D16F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ч</w:t>
            </w:r>
          </w:p>
        </w:tc>
        <w:tc>
          <w:tcPr>
            <w:tcW w:w="6313" w:type="dxa"/>
            <w:shd w:val="clear" w:color="auto" w:fill="auto"/>
          </w:tcPr>
          <w:p w:rsidR="00B675C8" w:rsidRPr="00D16F37" w:rsidRDefault="00B675C8" w:rsidP="00D2680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Ось времени в часах (минутах)</w:t>
            </w:r>
          </w:p>
        </w:tc>
      </w:tr>
      <w:tr w:rsidR="00B675C8" w:rsidRPr="00D16F37" w:rsidTr="00D26805">
        <w:trPr>
          <w:trHeight w:val="569"/>
        </w:trPr>
        <w:tc>
          <w:tcPr>
            <w:tcW w:w="1053" w:type="dxa"/>
            <w:shd w:val="clear" w:color="auto" w:fill="auto"/>
          </w:tcPr>
          <w:p w:rsidR="00B675C8" w:rsidRPr="00D16F37" w:rsidRDefault="00B675C8" w:rsidP="00D2680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7" w:type="dxa"/>
            <w:shd w:val="clear" w:color="auto" w:fill="auto"/>
          </w:tcPr>
          <w:p w:rsidR="00B675C8" w:rsidRPr="00D16F37" w:rsidRDefault="00B675C8" w:rsidP="00D2680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200" w:dyaOrig="340">
                <v:shape id="_x0000_i1066" type="#_x0000_t75" style="width:9.5pt;height:17pt" o:ole="">
                  <v:imagedata r:id="rId56" o:title=""/>
                </v:shape>
                <o:OLEObject Type="Embed" ProgID="Equation.3" ShapeID="_x0000_i1066" DrawAspect="Content" ObjectID="_1560763490" r:id="rId91"/>
              </w:object>
            </w:r>
          </w:p>
        </w:tc>
        <w:tc>
          <w:tcPr>
            <w:tcW w:w="989" w:type="dxa"/>
            <w:shd w:val="clear" w:color="auto" w:fill="auto"/>
          </w:tcPr>
          <w:p w:rsidR="00B675C8" w:rsidRPr="00D16F37" w:rsidRDefault="00B675C8" w:rsidP="00D2680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540" w:dyaOrig="340">
                <v:shape id="_x0000_i1067" type="#_x0000_t75" style="width:27.15pt;height:17pt" o:ole="">
                  <v:imagedata r:id="rId58" o:title=""/>
                </v:shape>
                <o:OLEObject Type="Embed" ProgID="Equation.3" ShapeID="_x0000_i1067" DrawAspect="Content" ObjectID="_1560763491" r:id="rId92"/>
              </w:object>
            </w:r>
          </w:p>
        </w:tc>
        <w:tc>
          <w:tcPr>
            <w:tcW w:w="6313" w:type="dxa"/>
            <w:shd w:val="clear" w:color="auto" w:fill="auto"/>
          </w:tcPr>
          <w:p w:rsidR="00B675C8" w:rsidRPr="00D16F37" w:rsidRDefault="00B675C8" w:rsidP="00D2680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6F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object w:dxaOrig="4889" w:dyaOrig="2170">
                <v:shape id="_x0000_i1068" type="#_x0000_t75" style="width:244.55pt;height:108.7pt" o:ole="">
                  <v:imagedata r:id="rId93" o:title=""/>
                </v:shape>
                <o:OLEObject Type="Embed" ProgID="Visio.Drawing.11" ShapeID="_x0000_i1068" DrawAspect="Content" ObjectID="_1560763492" r:id="rId94"/>
              </w:object>
            </w:r>
          </w:p>
        </w:tc>
      </w:tr>
    </w:tbl>
    <w:p w:rsidR="00B675C8" w:rsidRDefault="00B675C8" w:rsidP="00E37A7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417A" w:rsidRDefault="00787E0C" w:rsidP="00E37A7D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32"/>
          <w:szCs w:val="32"/>
          <w:lang w:eastAsia="ru-RU"/>
        </w:rPr>
        <w:t>3</w:t>
      </w:r>
      <w:r w:rsidR="00C5417A" w:rsidRPr="00B675C8">
        <w:rPr>
          <w:rFonts w:ascii="Times New Roman" w:eastAsia="Calibri" w:hAnsi="Times New Roman" w:cs="Times New Roman"/>
          <w:b/>
          <w:bCs/>
          <w:color w:val="000000"/>
          <w:sz w:val="32"/>
          <w:szCs w:val="32"/>
          <w:lang w:eastAsia="ru-RU"/>
        </w:rPr>
        <w:t xml:space="preserve"> Организация поточного производства</w:t>
      </w:r>
    </w:p>
    <w:p w:rsidR="00A03BE0" w:rsidRDefault="00A03BE0" w:rsidP="00E37A7D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A03BE0" w:rsidRPr="00A03BE0" w:rsidRDefault="00A03BE0" w:rsidP="00E37A7D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  <w:lang w:eastAsia="ru-RU"/>
        </w:rPr>
      </w:pPr>
      <w:r w:rsidRPr="00A03BE0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  <w:lang w:eastAsia="ru-RU"/>
        </w:rPr>
        <w:t>Вопросы для самостоятельного изучения</w:t>
      </w:r>
    </w:p>
    <w:p w:rsidR="00C5417A" w:rsidRPr="00C5417A" w:rsidRDefault="00C5417A" w:rsidP="00E37A7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C5417A" w:rsidRPr="00EE535D" w:rsidRDefault="00C5417A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535D">
        <w:rPr>
          <w:rFonts w:ascii="Times New Roman" w:hAnsi="Times New Roman" w:cs="Times New Roman"/>
          <w:sz w:val="28"/>
          <w:szCs w:val="28"/>
        </w:rPr>
        <w:t>1 Сущность и предпосылки поточного производства.</w:t>
      </w:r>
    </w:p>
    <w:p w:rsidR="00C5417A" w:rsidRPr="00EE535D" w:rsidRDefault="00C5417A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535D">
        <w:rPr>
          <w:rFonts w:ascii="Times New Roman" w:hAnsi="Times New Roman" w:cs="Times New Roman"/>
          <w:sz w:val="28"/>
          <w:szCs w:val="28"/>
        </w:rPr>
        <w:t xml:space="preserve">2 Поточная линия. Классификация поточных линий. </w:t>
      </w:r>
    </w:p>
    <w:p w:rsidR="00C5417A" w:rsidRPr="00EE535D" w:rsidRDefault="00C5417A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535D">
        <w:rPr>
          <w:rFonts w:ascii="Times New Roman" w:hAnsi="Times New Roman" w:cs="Times New Roman"/>
          <w:sz w:val="28"/>
          <w:szCs w:val="28"/>
        </w:rPr>
        <w:t>3 Организация  и  расчёт параметров поточных линий.</w:t>
      </w:r>
    </w:p>
    <w:p w:rsidR="00C5417A" w:rsidRPr="00EE535D" w:rsidRDefault="00C5417A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535D">
        <w:rPr>
          <w:rFonts w:ascii="Times New Roman" w:hAnsi="Times New Roman" w:cs="Times New Roman"/>
          <w:sz w:val="28"/>
          <w:szCs w:val="28"/>
        </w:rPr>
        <w:t xml:space="preserve">4 Заделы в поточном производстве. </w:t>
      </w:r>
    </w:p>
    <w:p w:rsidR="00C5417A" w:rsidRPr="00C5417A" w:rsidRDefault="00C5417A" w:rsidP="00E37A7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C5417A" w:rsidRPr="00C5417A" w:rsidRDefault="00C5417A" w:rsidP="00E37A7D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EE535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Поточное производство</w:t>
      </w:r>
      <w:r w:rsidRPr="00EE535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– метод организации, при котором в ма</w:t>
      </w:r>
      <w:r w:rsidRPr="00EE535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</w:t>
      </w:r>
      <w:r w:rsidRPr="00C5417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симальной мере реализованы принципы организации производственного процесса: специализация, прямоточность, пропорциональность, пара</w:t>
      </w:r>
      <w:r w:rsidRPr="00C5417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л</w:t>
      </w:r>
      <w:r w:rsidRPr="00C5417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лельность, непрерывность, ритмичность и автоматичность. Все операции согласованы во времени, повторяются через строго установленные инте</w:t>
      </w:r>
      <w:r w:rsidRPr="00C5417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</w:t>
      </w:r>
      <w:r w:rsidRPr="00C5417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валы, все рабочие места являются специализированными и располагаются в соответствии с ходом технологического процесса.</w:t>
      </w:r>
    </w:p>
    <w:p w:rsidR="00C5417A" w:rsidRDefault="00C5417A" w:rsidP="00E37A7D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C5417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Разновидности поточного производства представлены на рисунке </w:t>
      </w:r>
      <w:r w:rsidR="00D0043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9</w:t>
      </w:r>
      <w:r w:rsidRPr="00C5417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</w:t>
      </w:r>
    </w:p>
    <w:p w:rsidR="00817E2A" w:rsidRDefault="00817E2A" w:rsidP="00E37A7D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817E2A" w:rsidRDefault="00817E2A" w:rsidP="00817E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object w:dxaOrig="13576" w:dyaOrig="4434">
          <v:shape id="_x0000_i1069" type="#_x0000_t75" style="width:453.75pt;height:147.4pt" o:ole="">
            <v:imagedata r:id="rId95" o:title=""/>
          </v:shape>
          <o:OLEObject Type="Embed" ProgID="Visio.Drawing.11" ShapeID="_x0000_i1069" DrawAspect="Content" ObjectID="_1560763493" r:id="rId96"/>
        </w:object>
      </w:r>
    </w:p>
    <w:p w:rsidR="00817E2A" w:rsidRPr="00C5417A" w:rsidRDefault="00817E2A" w:rsidP="00817E2A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5417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Рисунок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9</w:t>
      </w:r>
      <w:r w:rsidRPr="00C5417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– Разновидности поточного производства</w:t>
      </w:r>
    </w:p>
    <w:p w:rsidR="00C5417A" w:rsidRPr="00EE535D" w:rsidRDefault="00C5417A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535D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Поток единичных изделий</w:t>
      </w:r>
      <w:r w:rsidRPr="00EE535D">
        <w:rPr>
          <w:rFonts w:ascii="Times New Roman" w:hAnsi="Times New Roman" w:cs="Times New Roman"/>
          <w:color w:val="000000"/>
          <w:sz w:val="28"/>
          <w:szCs w:val="28"/>
        </w:rPr>
        <w:t xml:space="preserve"> (single-peace flow) </w:t>
      </w:r>
      <w:r w:rsidR="00EE535D">
        <w:rPr>
          <w:rFonts w:ascii="Times New Roman" w:hAnsi="Times New Roman" w:cs="Times New Roman"/>
          <w:color w:val="000000"/>
          <w:sz w:val="28"/>
          <w:szCs w:val="28"/>
        </w:rPr>
        <w:t>−</w:t>
      </w:r>
      <w:r w:rsidRPr="00EE535D">
        <w:rPr>
          <w:rFonts w:ascii="Times New Roman" w:hAnsi="Times New Roman" w:cs="Times New Roman"/>
          <w:color w:val="000000"/>
          <w:sz w:val="28"/>
          <w:szCs w:val="28"/>
        </w:rPr>
        <w:t xml:space="preserve"> метод работы, при котором станок или процесс (например, проектирование, принятие заказа или производство) обрабатывает не больше одного изделия одновременно.  </w:t>
      </w:r>
    </w:p>
    <w:p w:rsidR="00C5417A" w:rsidRPr="00C5417A" w:rsidRDefault="00C5417A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535D">
        <w:rPr>
          <w:rFonts w:ascii="Times New Roman" w:hAnsi="Times New Roman" w:cs="Times New Roman"/>
          <w:bCs/>
          <w:sz w:val="28"/>
          <w:szCs w:val="28"/>
        </w:rPr>
        <w:t>Основным звеном поточного производства является поточная линия – совокупность специализированных рабочих мест (оборудования), на</w:t>
      </w:r>
      <w:r w:rsidRPr="00C5417A">
        <w:rPr>
          <w:rFonts w:ascii="Times New Roman" w:hAnsi="Times New Roman" w:cs="Times New Roman"/>
          <w:bCs/>
          <w:sz w:val="28"/>
          <w:szCs w:val="28"/>
        </w:rPr>
        <w:t xml:space="preserve"> к</w:t>
      </w:r>
      <w:r w:rsidRPr="00C5417A">
        <w:rPr>
          <w:rFonts w:ascii="Times New Roman" w:hAnsi="Times New Roman" w:cs="Times New Roman"/>
          <w:bCs/>
          <w:sz w:val="28"/>
          <w:szCs w:val="28"/>
        </w:rPr>
        <w:t>о</w:t>
      </w:r>
      <w:r w:rsidRPr="00C5417A">
        <w:rPr>
          <w:rFonts w:ascii="Times New Roman" w:hAnsi="Times New Roman" w:cs="Times New Roman"/>
          <w:bCs/>
          <w:sz w:val="28"/>
          <w:szCs w:val="28"/>
        </w:rPr>
        <w:t>торых производственные операции выполняются с характерными призн</w:t>
      </w:r>
      <w:r w:rsidRPr="00C5417A">
        <w:rPr>
          <w:rFonts w:ascii="Times New Roman" w:hAnsi="Times New Roman" w:cs="Times New Roman"/>
          <w:bCs/>
          <w:sz w:val="28"/>
          <w:szCs w:val="28"/>
        </w:rPr>
        <w:t>а</w:t>
      </w:r>
      <w:r w:rsidRPr="00C5417A">
        <w:rPr>
          <w:rFonts w:ascii="Times New Roman" w:hAnsi="Times New Roman" w:cs="Times New Roman"/>
          <w:bCs/>
          <w:sz w:val="28"/>
          <w:szCs w:val="28"/>
        </w:rPr>
        <w:t>ками поточного производства. Рабочие места на поточной линии распол</w:t>
      </w:r>
      <w:r w:rsidRPr="00C5417A">
        <w:rPr>
          <w:rFonts w:ascii="Times New Roman" w:hAnsi="Times New Roman" w:cs="Times New Roman"/>
          <w:bCs/>
          <w:sz w:val="28"/>
          <w:szCs w:val="28"/>
        </w:rPr>
        <w:t>а</w:t>
      </w:r>
      <w:r w:rsidRPr="00C5417A">
        <w:rPr>
          <w:rFonts w:ascii="Times New Roman" w:hAnsi="Times New Roman" w:cs="Times New Roman"/>
          <w:bCs/>
          <w:sz w:val="28"/>
          <w:szCs w:val="28"/>
        </w:rPr>
        <w:t>гаются по ходу технологического процесса, т. е. соблюдается принцип прямоточности.</w:t>
      </w:r>
    </w:p>
    <w:p w:rsidR="00C5417A" w:rsidRDefault="00C5417A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535D">
        <w:rPr>
          <w:rFonts w:ascii="Times New Roman" w:hAnsi="Times New Roman" w:cs="Times New Roman"/>
          <w:bCs/>
          <w:sz w:val="28"/>
          <w:szCs w:val="28"/>
        </w:rPr>
        <w:t>Для поточной линии рассчитывают следующие параметры: такт</w:t>
      </w:r>
      <w:r w:rsidRPr="00C5417A">
        <w:rPr>
          <w:rFonts w:ascii="Times New Roman" w:hAnsi="Times New Roman" w:cs="Times New Roman"/>
          <w:bCs/>
          <w:sz w:val="28"/>
          <w:szCs w:val="28"/>
        </w:rPr>
        <w:t xml:space="preserve"> выпуска, число рабочих мест на операциях и их загрузку, число рабочих с учётом многостаночного обслуживания и совмещения профессий, длину поточной линии, скорость конвейера, величину заделов: страхового, транспортного, технологического и оборотного. </w:t>
      </w:r>
    </w:p>
    <w:p w:rsidR="00114EAF" w:rsidRDefault="00114EAF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E535D" w:rsidRPr="00EE535D" w:rsidRDefault="00EE535D" w:rsidP="00EE535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535D">
        <w:rPr>
          <w:rFonts w:ascii="Times New Roman" w:hAnsi="Times New Roman" w:cs="Times New Roman"/>
          <w:b/>
          <w:i/>
          <w:sz w:val="28"/>
          <w:szCs w:val="28"/>
        </w:rPr>
        <w:t>Задача 1.</w:t>
      </w:r>
      <w:r w:rsidRPr="00EE535D">
        <w:rPr>
          <w:rFonts w:ascii="Times New Roman" w:hAnsi="Times New Roman" w:cs="Times New Roman"/>
          <w:sz w:val="28"/>
          <w:szCs w:val="28"/>
        </w:rPr>
        <w:t xml:space="preserve"> Рассчитать и построить план-график работы прерывно-поточной линии, определить количество рабочих с учётом совмещения профессий, рассчитать величину межоперационных оборотных заделов и построить график их движения.</w:t>
      </w:r>
    </w:p>
    <w:p w:rsidR="00EE535D" w:rsidRDefault="00EE535D" w:rsidP="00EE535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535D">
        <w:rPr>
          <w:rFonts w:ascii="Times New Roman" w:hAnsi="Times New Roman" w:cs="Times New Roman"/>
          <w:sz w:val="28"/>
          <w:szCs w:val="28"/>
        </w:rPr>
        <w:t>Сменный фонд времени работы линии 480 мин, время регламент</w:t>
      </w:r>
      <w:r w:rsidRPr="00EE535D">
        <w:rPr>
          <w:rFonts w:ascii="Times New Roman" w:hAnsi="Times New Roman" w:cs="Times New Roman"/>
          <w:sz w:val="28"/>
          <w:szCs w:val="28"/>
        </w:rPr>
        <w:t>и</w:t>
      </w:r>
      <w:r w:rsidRPr="00EE535D">
        <w:rPr>
          <w:rFonts w:ascii="Times New Roman" w:hAnsi="Times New Roman" w:cs="Times New Roman"/>
          <w:sz w:val="28"/>
          <w:szCs w:val="28"/>
        </w:rPr>
        <w:t>рованных перерывов 30 мин за смену. Сменная программа выпуска 90 шт. Период комплектования задела – смена. Нормы времени по операциям представлены в таблице 7.</w:t>
      </w:r>
    </w:p>
    <w:p w:rsidR="00955F01" w:rsidRDefault="00955F01" w:rsidP="00EE535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17E2A" w:rsidRPr="00C5417A" w:rsidRDefault="00817E2A" w:rsidP="00817E2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5417A">
        <w:rPr>
          <w:rFonts w:ascii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C5417A">
        <w:rPr>
          <w:rFonts w:ascii="Times New Roman" w:hAnsi="Times New Roman" w:cs="Times New Roman"/>
          <w:sz w:val="24"/>
          <w:szCs w:val="24"/>
        </w:rPr>
        <w:t xml:space="preserve"> – Нормы времени по операциям</w:t>
      </w:r>
    </w:p>
    <w:p w:rsidR="00817E2A" w:rsidRPr="00C5417A" w:rsidRDefault="00817E2A" w:rsidP="00817E2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2"/>
        <w:gridCol w:w="1482"/>
        <w:gridCol w:w="1748"/>
        <w:gridCol w:w="1754"/>
        <w:gridCol w:w="1466"/>
      </w:tblGrid>
      <w:tr w:rsidR="00817E2A" w:rsidRPr="00C5417A" w:rsidTr="00E46E99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2A" w:rsidRPr="00EE535D" w:rsidRDefault="00817E2A" w:rsidP="00E46E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35D">
              <w:rPr>
                <w:rFonts w:ascii="Times New Roman" w:hAnsi="Times New Roman" w:cs="Times New Roman"/>
                <w:sz w:val="20"/>
                <w:szCs w:val="20"/>
              </w:rPr>
              <w:t>Операция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2A" w:rsidRPr="00C5417A" w:rsidRDefault="00817E2A" w:rsidP="00E46E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2A" w:rsidRPr="00C5417A" w:rsidRDefault="00817E2A" w:rsidP="00E46E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2A" w:rsidRPr="00C5417A" w:rsidRDefault="00817E2A" w:rsidP="00E46E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2A" w:rsidRPr="00C5417A" w:rsidRDefault="00817E2A" w:rsidP="00E46E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17E2A" w:rsidRPr="00C5417A" w:rsidTr="00E46E99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2A" w:rsidRPr="00EE535D" w:rsidRDefault="00817E2A" w:rsidP="00E46E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35D">
              <w:rPr>
                <w:rFonts w:ascii="Times New Roman" w:hAnsi="Times New Roman" w:cs="Times New Roman"/>
                <w:sz w:val="20"/>
                <w:szCs w:val="20"/>
              </w:rPr>
              <w:t>Нормы времени, мин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2A" w:rsidRPr="00C5417A" w:rsidRDefault="00817E2A" w:rsidP="00E46E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A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2A" w:rsidRPr="00C5417A" w:rsidRDefault="00817E2A" w:rsidP="00E46E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A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2A" w:rsidRPr="00C5417A" w:rsidRDefault="00817E2A" w:rsidP="00E46E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A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2A" w:rsidRPr="00C5417A" w:rsidRDefault="00817E2A" w:rsidP="00E46E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A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</w:tbl>
    <w:p w:rsidR="00955F01" w:rsidRDefault="00955F01" w:rsidP="00EE535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417A">
        <w:rPr>
          <w:rFonts w:ascii="Times New Roman" w:hAnsi="Times New Roman" w:cs="Times New Roman"/>
          <w:b/>
          <w:i/>
          <w:sz w:val="28"/>
          <w:szCs w:val="28"/>
        </w:rPr>
        <w:t>Задача 2.</w:t>
      </w:r>
      <w:r w:rsidRPr="00C5417A">
        <w:rPr>
          <w:rFonts w:ascii="Times New Roman" w:hAnsi="Times New Roman" w:cs="Times New Roman"/>
          <w:sz w:val="28"/>
          <w:szCs w:val="28"/>
        </w:rPr>
        <w:t xml:space="preserve"> На рабочем конвейере собирается коробка передач. С</w:t>
      </w:r>
      <w:r w:rsidRPr="00C5417A">
        <w:rPr>
          <w:rFonts w:ascii="Times New Roman" w:hAnsi="Times New Roman" w:cs="Times New Roman"/>
          <w:sz w:val="28"/>
          <w:szCs w:val="28"/>
        </w:rPr>
        <w:t>у</w:t>
      </w:r>
      <w:r w:rsidRPr="00C5417A">
        <w:rPr>
          <w:rFonts w:ascii="Times New Roman" w:hAnsi="Times New Roman" w:cs="Times New Roman"/>
          <w:sz w:val="28"/>
          <w:szCs w:val="28"/>
        </w:rPr>
        <w:t>точная программа выпуска изделий 150 шт. Режим работы двухсменный, продолжительность смены – 8 ч. Регламентированные перерывы – 30 мин за смену. Шаг конвейера – 2 м. Нормы времени по операциям представл</w:t>
      </w:r>
      <w:r w:rsidRPr="00C5417A">
        <w:rPr>
          <w:rFonts w:ascii="Times New Roman" w:hAnsi="Times New Roman" w:cs="Times New Roman"/>
          <w:sz w:val="28"/>
          <w:szCs w:val="28"/>
        </w:rPr>
        <w:t>е</w:t>
      </w:r>
      <w:r w:rsidRPr="00C5417A">
        <w:rPr>
          <w:rFonts w:ascii="Times New Roman" w:hAnsi="Times New Roman" w:cs="Times New Roman"/>
          <w:sz w:val="28"/>
          <w:szCs w:val="28"/>
        </w:rPr>
        <w:t xml:space="preserve">ны в </w:t>
      </w:r>
      <w:r w:rsidRPr="00087902">
        <w:rPr>
          <w:rFonts w:ascii="Times New Roman" w:hAnsi="Times New Roman" w:cs="Times New Roman"/>
          <w:sz w:val="28"/>
          <w:szCs w:val="28"/>
        </w:rPr>
        <w:t xml:space="preserve">таблице </w:t>
      </w:r>
      <w:r w:rsidR="00975733" w:rsidRPr="00087902">
        <w:rPr>
          <w:rFonts w:ascii="Times New Roman" w:hAnsi="Times New Roman" w:cs="Times New Roman"/>
          <w:sz w:val="28"/>
          <w:szCs w:val="28"/>
        </w:rPr>
        <w:t>8</w:t>
      </w:r>
    </w:p>
    <w:p w:rsidR="00EE535D" w:rsidRPr="00C5417A" w:rsidRDefault="00EE535D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5417A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F628DA">
        <w:rPr>
          <w:rFonts w:ascii="Times New Roman" w:hAnsi="Times New Roman" w:cs="Times New Roman"/>
          <w:sz w:val="24"/>
          <w:szCs w:val="24"/>
        </w:rPr>
        <w:t>8</w:t>
      </w:r>
      <w:r w:rsidRPr="00C5417A">
        <w:rPr>
          <w:rFonts w:ascii="Times New Roman" w:hAnsi="Times New Roman" w:cs="Times New Roman"/>
          <w:sz w:val="24"/>
          <w:szCs w:val="24"/>
        </w:rPr>
        <w:t xml:space="preserve"> – Нормы времени по операциям</w:t>
      </w: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017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67"/>
        <w:gridCol w:w="567"/>
        <w:gridCol w:w="567"/>
        <w:gridCol w:w="567"/>
        <w:gridCol w:w="709"/>
        <w:gridCol w:w="708"/>
        <w:gridCol w:w="567"/>
        <w:gridCol w:w="563"/>
        <w:gridCol w:w="516"/>
      </w:tblGrid>
      <w:tr w:rsidR="00C5417A" w:rsidRPr="00C5417A" w:rsidTr="00817E2A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7A" w:rsidRPr="00EE535D" w:rsidRDefault="00C5417A" w:rsidP="00EE535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535D">
              <w:rPr>
                <w:rFonts w:ascii="Times New Roman" w:hAnsi="Times New Roman" w:cs="Times New Roman"/>
                <w:sz w:val="20"/>
                <w:szCs w:val="20"/>
              </w:rPr>
              <w:t>Операция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7A" w:rsidRPr="00C5417A" w:rsidRDefault="00C5417A" w:rsidP="00EE535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7A" w:rsidRPr="00C5417A" w:rsidRDefault="00C5417A" w:rsidP="00EE535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7A" w:rsidRPr="00C5417A" w:rsidRDefault="00C5417A" w:rsidP="00EE535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7A" w:rsidRPr="00C5417A" w:rsidRDefault="00C5417A" w:rsidP="00EE535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7A" w:rsidRPr="00C5417A" w:rsidRDefault="00C5417A" w:rsidP="00EE535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7A" w:rsidRPr="00C5417A" w:rsidRDefault="00C5417A" w:rsidP="00EE535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7A" w:rsidRPr="00C5417A" w:rsidRDefault="00C5417A" w:rsidP="00EE535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7A" w:rsidRPr="00C5417A" w:rsidRDefault="00C5417A" w:rsidP="00EE535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7A" w:rsidRPr="00C5417A" w:rsidRDefault="00C5417A" w:rsidP="00EE535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5417A" w:rsidRPr="00C5417A" w:rsidTr="00817E2A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7A" w:rsidRPr="00EE535D" w:rsidRDefault="00C5417A" w:rsidP="00EE5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535D">
              <w:rPr>
                <w:rFonts w:ascii="Times New Roman" w:hAnsi="Times New Roman" w:cs="Times New Roman"/>
                <w:sz w:val="20"/>
                <w:szCs w:val="20"/>
              </w:rPr>
              <w:t>Норма времени, мин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7A" w:rsidRPr="00C5417A" w:rsidRDefault="00C5417A" w:rsidP="00EE535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A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7A" w:rsidRPr="00C5417A" w:rsidRDefault="00C5417A" w:rsidP="00EE535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A"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7A" w:rsidRPr="00C5417A" w:rsidRDefault="00C5417A" w:rsidP="00EE535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A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7A" w:rsidRPr="00C5417A" w:rsidRDefault="00C5417A" w:rsidP="00EE535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A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7A" w:rsidRPr="00C5417A" w:rsidRDefault="00C5417A" w:rsidP="00EE535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7A" w:rsidRPr="00C5417A" w:rsidRDefault="00C5417A" w:rsidP="00EE535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A">
              <w:rPr>
                <w:rFonts w:ascii="Times New Roman" w:hAnsi="Times New Roman" w:cs="Times New Roman"/>
                <w:sz w:val="24"/>
                <w:szCs w:val="24"/>
              </w:rPr>
              <w:t>7,45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7A" w:rsidRPr="00C5417A" w:rsidRDefault="00C5417A" w:rsidP="00EE535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A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7A" w:rsidRPr="00C5417A" w:rsidRDefault="00C5417A" w:rsidP="00EE535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17A" w:rsidRPr="00C5417A" w:rsidRDefault="00C5417A" w:rsidP="00EE535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A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</w:tbl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417A">
        <w:rPr>
          <w:rFonts w:ascii="Times New Roman" w:hAnsi="Times New Roman" w:cs="Times New Roman"/>
          <w:sz w:val="28"/>
          <w:szCs w:val="28"/>
        </w:rPr>
        <w:t>Определить такт линии, число рабочих мест по операциям, длину и скорость конвейера.</w:t>
      </w:r>
    </w:p>
    <w:p w:rsid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430C5" w:rsidRPr="00C5417A" w:rsidRDefault="004430C5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C5417A">
        <w:rPr>
          <w:rFonts w:ascii="Times New Roman" w:hAnsi="Times New Roman"/>
          <w:b/>
          <w:i/>
          <w:sz w:val="28"/>
          <w:szCs w:val="28"/>
        </w:rPr>
        <w:lastRenderedPageBreak/>
        <w:t>Методические рекомендации к решению задач</w:t>
      </w: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417A">
        <w:rPr>
          <w:rFonts w:ascii="Times New Roman" w:hAnsi="Times New Roman" w:cs="Times New Roman"/>
          <w:bCs/>
          <w:sz w:val="28"/>
          <w:szCs w:val="28"/>
        </w:rPr>
        <w:t>Такт потока (выпуска) – интервал времени, через который период</w:t>
      </w:r>
      <w:r w:rsidRPr="00C5417A">
        <w:rPr>
          <w:rFonts w:ascii="Times New Roman" w:hAnsi="Times New Roman" w:cs="Times New Roman"/>
          <w:bCs/>
          <w:sz w:val="28"/>
          <w:szCs w:val="28"/>
        </w:rPr>
        <w:t>и</w:t>
      </w:r>
      <w:r w:rsidRPr="00C5417A">
        <w:rPr>
          <w:rFonts w:ascii="Times New Roman" w:hAnsi="Times New Roman" w:cs="Times New Roman"/>
          <w:bCs/>
          <w:sz w:val="28"/>
          <w:szCs w:val="28"/>
        </w:rPr>
        <w:t>чески производится выпуск изделий или заготовок определённого наим</w:t>
      </w:r>
      <w:r w:rsidRPr="00C5417A">
        <w:rPr>
          <w:rFonts w:ascii="Times New Roman" w:hAnsi="Times New Roman" w:cs="Times New Roman"/>
          <w:bCs/>
          <w:sz w:val="28"/>
          <w:szCs w:val="28"/>
        </w:rPr>
        <w:t>е</w:t>
      </w:r>
      <w:r w:rsidRPr="00C5417A">
        <w:rPr>
          <w:rFonts w:ascii="Times New Roman" w:hAnsi="Times New Roman" w:cs="Times New Roman"/>
          <w:bCs/>
          <w:sz w:val="28"/>
          <w:szCs w:val="28"/>
        </w:rPr>
        <w:t xml:space="preserve">нования, типоразмера и исполнения. Определяется такт по формуле </w:t>
      </w: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5417A" w:rsidRPr="00C5417A" w:rsidRDefault="00C5417A" w:rsidP="00FC2778">
      <w:pPr>
        <w:tabs>
          <w:tab w:val="left" w:pos="3960"/>
        </w:tabs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5417A">
        <w:rPr>
          <w:rFonts w:ascii="Times New Roman" w:eastAsia="Times New Roman" w:hAnsi="Times New Roman" w:cs="Times New Roman"/>
          <w:bCs/>
          <w:position w:val="-24"/>
          <w:sz w:val="28"/>
          <w:szCs w:val="28"/>
        </w:rPr>
        <w:object w:dxaOrig="1260" w:dyaOrig="660">
          <v:shape id="_x0000_i1070" type="#_x0000_t75" style="width:63.15pt;height:33.3pt" o:ole="">
            <v:imagedata r:id="rId97" o:title=""/>
          </v:shape>
          <o:OLEObject Type="Embed" ProgID="Equation.3" ShapeID="_x0000_i1070" DrawAspect="Content" ObjectID="_1560763494" r:id="rId98"/>
        </w:object>
      </w:r>
    </w:p>
    <w:p w:rsidR="00C5417A" w:rsidRPr="00C5417A" w:rsidRDefault="00C5417A" w:rsidP="00E37A7D">
      <w:pPr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C5417A">
        <w:rPr>
          <w:rFonts w:ascii="Times New Roman" w:hAnsi="Times New Roman" w:cs="Times New Roman"/>
          <w:snapToGrid w:val="0"/>
          <w:sz w:val="28"/>
          <w:szCs w:val="28"/>
        </w:rPr>
        <w:t xml:space="preserve">где </w:t>
      </w:r>
      <w:r w:rsidRPr="00C5417A">
        <w:rPr>
          <w:rFonts w:ascii="Times New Roman" w:eastAsia="Times New Roman" w:hAnsi="Times New Roman" w:cs="Times New Roman"/>
          <w:position w:val="-14"/>
          <w:sz w:val="20"/>
          <w:szCs w:val="20"/>
        </w:rPr>
        <w:object w:dxaOrig="375" w:dyaOrig="375">
          <v:shape id="_x0000_i1071" type="#_x0000_t75" style="width:19pt;height:19pt" o:ole="">
            <v:imagedata r:id="rId99" o:title=""/>
          </v:shape>
          <o:OLEObject Type="Embed" ProgID="Equation.3" ShapeID="_x0000_i1071" DrawAspect="Content" ObjectID="_1560763495" r:id="rId100"/>
        </w:object>
      </w:r>
      <w:r w:rsidRPr="00C5417A">
        <w:rPr>
          <w:rFonts w:ascii="Times New Roman" w:hAnsi="Times New Roman" w:cs="Times New Roman"/>
          <w:snapToGrid w:val="0"/>
        </w:rPr>
        <w:t xml:space="preserve"> – 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>действительный фонд времени работы поточной линии (за сутки, смену) с учётом регламентированных перерывов, ч;</w:t>
      </w: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417A">
        <w:rPr>
          <w:rFonts w:ascii="Times New Roman" w:hAnsi="Times New Roman" w:cs="Times New Roman"/>
          <w:snapToGrid w:val="0"/>
          <w:sz w:val="28"/>
          <w:szCs w:val="28"/>
        </w:rPr>
        <w:t xml:space="preserve">      </w:t>
      </w:r>
      <w:r w:rsidRPr="00C5417A">
        <w:rPr>
          <w:rFonts w:ascii="Times New Roman" w:eastAsia="Times New Roman" w:hAnsi="Times New Roman" w:cs="Times New Roman"/>
          <w:position w:val="-6"/>
          <w:sz w:val="20"/>
          <w:szCs w:val="20"/>
        </w:rPr>
        <w:object w:dxaOrig="255" w:dyaOrig="285">
          <v:shape id="_x0000_i1072" type="#_x0000_t75" style="width:12.25pt;height:14.25pt" o:ole="">
            <v:imagedata r:id="rId101" o:title=""/>
          </v:shape>
          <o:OLEObject Type="Embed" ProgID="Equation.3" ShapeID="_x0000_i1072" DrawAspect="Content" ObjectID="_1560763496" r:id="rId102"/>
        </w:object>
      </w:r>
      <w:r w:rsidRPr="00C5417A">
        <w:rPr>
          <w:rFonts w:ascii="Times New Roman" w:hAnsi="Times New Roman" w:cs="Times New Roman"/>
          <w:snapToGrid w:val="0"/>
        </w:rPr>
        <w:t xml:space="preserve"> – 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>программа запуска (выпуска) изделий в натуральном выр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>жении за этот же период времени, шт.</w:t>
      </w: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pacing w:val="-6"/>
          <w:sz w:val="28"/>
          <w:szCs w:val="28"/>
        </w:rPr>
      </w:pPr>
      <w:r w:rsidRPr="00C5417A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Число рабочих мест на </w:t>
      </w:r>
      <w:r w:rsidRPr="00C5417A">
        <w:rPr>
          <w:rFonts w:ascii="Times New Roman" w:hAnsi="Times New Roman" w:cs="Times New Roman"/>
          <w:bCs/>
          <w:spacing w:val="-6"/>
          <w:sz w:val="28"/>
          <w:szCs w:val="28"/>
          <w:lang w:val="en-US"/>
        </w:rPr>
        <w:t>i</w:t>
      </w:r>
      <w:r w:rsidRPr="00C5417A">
        <w:rPr>
          <w:rFonts w:ascii="Times New Roman" w:hAnsi="Times New Roman" w:cs="Times New Roman"/>
          <w:bCs/>
          <w:spacing w:val="-6"/>
          <w:sz w:val="28"/>
          <w:szCs w:val="28"/>
        </w:rPr>
        <w:t>-</w:t>
      </w:r>
      <w:r w:rsidRPr="00C5417A">
        <w:rPr>
          <w:rFonts w:ascii="Times New Roman" w:hAnsi="Times New Roman" w:cs="Times New Roman"/>
          <w:snapToGrid w:val="0"/>
          <w:spacing w:val="-6"/>
          <w:sz w:val="28"/>
          <w:szCs w:val="28"/>
        </w:rPr>
        <w:t>й операции поточной линии определяется по формуле</w:t>
      </w:r>
    </w:p>
    <w:p w:rsidR="00C5417A" w:rsidRPr="00C5417A" w:rsidRDefault="00C5417A" w:rsidP="00E37A7D">
      <w:pPr>
        <w:spacing w:after="0" w:line="240" w:lineRule="auto"/>
        <w:ind w:firstLine="851"/>
        <w:jc w:val="center"/>
        <w:rPr>
          <w:rFonts w:ascii="Times New Roman" w:hAnsi="Times New Roman" w:cs="Times New Roman"/>
          <w:snapToGrid w:val="0"/>
          <w:spacing w:val="-6"/>
          <w:sz w:val="24"/>
          <w:szCs w:val="24"/>
        </w:rPr>
      </w:pPr>
      <w:r w:rsidRPr="00C5417A">
        <w:rPr>
          <w:rFonts w:ascii="Times New Roman" w:eastAsia="Times New Roman" w:hAnsi="Times New Roman" w:cs="Times New Roman"/>
          <w:bCs/>
          <w:position w:val="-26"/>
          <w:sz w:val="28"/>
          <w:szCs w:val="28"/>
        </w:rPr>
        <w:object w:dxaOrig="990" w:dyaOrig="705">
          <v:shape id="_x0000_i1073" type="#_x0000_t75" style="width:49.6pt;height:34.65pt" o:ole="">
            <v:imagedata r:id="rId103" o:title=""/>
          </v:shape>
          <o:OLEObject Type="Embed" ProgID="Equation.3" ShapeID="_x0000_i1073" DrawAspect="Content" ObjectID="_1560763497" r:id="rId104"/>
        </w:object>
      </w:r>
    </w:p>
    <w:p w:rsidR="00C5417A" w:rsidRPr="00C5417A" w:rsidRDefault="00C5417A" w:rsidP="00E37A7D">
      <w:pPr>
        <w:tabs>
          <w:tab w:val="left" w:pos="3960"/>
        </w:tabs>
        <w:spacing w:after="0" w:line="240" w:lineRule="auto"/>
        <w:ind w:firstLine="851"/>
        <w:jc w:val="right"/>
        <w:rPr>
          <w:rFonts w:ascii="Times New Roman" w:hAnsi="Times New Roman" w:cs="Times New Roman"/>
          <w:snapToGrid w:val="0"/>
          <w:sz w:val="24"/>
          <w:szCs w:val="24"/>
        </w:rPr>
      </w:pP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C5417A">
        <w:rPr>
          <w:rFonts w:ascii="Times New Roman" w:hAnsi="Times New Roman" w:cs="Times New Roman"/>
          <w:snapToGrid w:val="0"/>
          <w:sz w:val="28"/>
          <w:szCs w:val="28"/>
        </w:rPr>
        <w:t xml:space="preserve">где </w:t>
      </w:r>
      <w:r w:rsidRPr="00C5417A">
        <w:rPr>
          <w:rFonts w:ascii="Times New Roman" w:eastAsia="Times New Roman" w:hAnsi="Times New Roman" w:cs="Times New Roman"/>
          <w:position w:val="-10"/>
          <w:sz w:val="20"/>
          <w:szCs w:val="20"/>
        </w:rPr>
        <w:object w:dxaOrig="225" w:dyaOrig="345">
          <v:shape id="_x0000_i1074" type="#_x0000_t75" style="width:11.55pt;height:17pt" o:ole="">
            <v:imagedata r:id="rId105" o:title=""/>
          </v:shape>
          <o:OLEObject Type="Embed" ProgID="Equation.3" ShapeID="_x0000_i1074" DrawAspect="Content" ObjectID="_1560763498" r:id="rId106"/>
        </w:object>
      </w:r>
      <w:r w:rsidRPr="00C5417A">
        <w:rPr>
          <w:rFonts w:ascii="Times New Roman" w:hAnsi="Times New Roman" w:cs="Times New Roman"/>
          <w:snapToGrid w:val="0"/>
        </w:rPr>
        <w:sym w:font="Symbol" w:char="F02D"/>
      </w:r>
      <w:r w:rsidRPr="00C5417A">
        <w:rPr>
          <w:rFonts w:ascii="Times New Roman" w:hAnsi="Times New Roman" w:cs="Times New Roman"/>
          <w:snapToGrid w:val="0"/>
        </w:rPr>
        <w:t xml:space="preserve"> 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 xml:space="preserve">штучное время на выполнение </w:t>
      </w:r>
      <w:r w:rsidRPr="00C5417A">
        <w:rPr>
          <w:rFonts w:ascii="Times New Roman" w:hAnsi="Times New Roman" w:cs="Times New Roman"/>
          <w:bCs/>
          <w:spacing w:val="-6"/>
          <w:sz w:val="28"/>
          <w:szCs w:val="28"/>
          <w:lang w:val="en-US"/>
        </w:rPr>
        <w:t>i</w:t>
      </w:r>
      <w:r w:rsidRPr="00C5417A">
        <w:rPr>
          <w:rFonts w:ascii="Times New Roman" w:hAnsi="Times New Roman" w:cs="Times New Roman"/>
          <w:bCs/>
          <w:spacing w:val="-6"/>
          <w:sz w:val="28"/>
          <w:szCs w:val="28"/>
        </w:rPr>
        <w:t>-</w:t>
      </w:r>
      <w:r w:rsidRPr="00C5417A">
        <w:rPr>
          <w:rFonts w:ascii="Times New Roman" w:hAnsi="Times New Roman" w:cs="Times New Roman"/>
          <w:snapToGrid w:val="0"/>
          <w:spacing w:val="-6"/>
          <w:sz w:val="28"/>
          <w:szCs w:val="28"/>
        </w:rPr>
        <w:t xml:space="preserve">й 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>операции, мин.</w:t>
      </w: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C5417A">
        <w:rPr>
          <w:rFonts w:ascii="Times New Roman" w:hAnsi="Times New Roman" w:cs="Times New Roman"/>
          <w:snapToGrid w:val="0"/>
          <w:sz w:val="28"/>
          <w:szCs w:val="28"/>
        </w:rPr>
        <w:t>Коэффициент загрузки рабочих мест (оборудования) на каждой операции определяется по формуле</w:t>
      </w: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C5417A" w:rsidRPr="00C5417A" w:rsidRDefault="00C5417A" w:rsidP="00E37A7D">
      <w:pPr>
        <w:spacing w:after="0" w:line="240" w:lineRule="auto"/>
        <w:ind w:firstLine="851"/>
        <w:jc w:val="center"/>
        <w:rPr>
          <w:rFonts w:ascii="Times New Roman" w:hAnsi="Times New Roman" w:cs="Times New Roman"/>
          <w:snapToGrid w:val="0"/>
          <w:sz w:val="24"/>
          <w:szCs w:val="24"/>
        </w:rPr>
      </w:pPr>
      <w:r w:rsidRPr="00C5417A">
        <w:rPr>
          <w:rFonts w:ascii="Times New Roman" w:eastAsia="Times New Roman" w:hAnsi="Times New Roman" w:cs="Times New Roman"/>
          <w:bCs/>
          <w:position w:val="-38"/>
          <w:sz w:val="28"/>
          <w:szCs w:val="28"/>
        </w:rPr>
        <w:object w:dxaOrig="1140" w:dyaOrig="855">
          <v:shape id="_x0000_i1075" type="#_x0000_t75" style="width:57.05pt;height:42.1pt" o:ole="">
            <v:imagedata r:id="rId107" o:title=""/>
          </v:shape>
          <o:OLEObject Type="Embed" ProgID="Equation.3" ShapeID="_x0000_i1075" DrawAspect="Content" ObjectID="_1560763499" r:id="rId108"/>
        </w:object>
      </w: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C5417A">
        <w:rPr>
          <w:rFonts w:ascii="Times New Roman" w:hAnsi="Times New Roman" w:cs="Times New Roman"/>
          <w:snapToGrid w:val="0"/>
          <w:sz w:val="28"/>
          <w:szCs w:val="28"/>
        </w:rPr>
        <w:t xml:space="preserve">где </w:t>
      </w:r>
      <w:r w:rsidRPr="00C5417A">
        <w:rPr>
          <w:rFonts w:ascii="Times New Roman" w:eastAsiaTheme="minorEastAsia" w:hAnsi="Times New Roman" w:cs="Times New Roman"/>
          <w:position w:val="-16"/>
        </w:rPr>
        <w:object w:dxaOrig="375" w:dyaOrig="420">
          <v:shape id="_x0000_i1076" type="#_x0000_t75" style="width:19pt;height:21.05pt" o:ole="">
            <v:imagedata r:id="rId109" o:title=""/>
          </v:shape>
          <o:OLEObject Type="Embed" ProgID="Equation.3" ShapeID="_x0000_i1076" DrawAspect="Content" ObjectID="_1560763500" r:id="rId110"/>
        </w:object>
      </w:r>
      <w:r w:rsidRPr="00C5417A">
        <w:rPr>
          <w:rFonts w:ascii="Times New Roman" w:hAnsi="Times New Roman" w:cs="Times New Roman"/>
          <w:snapToGrid w:val="0"/>
        </w:rPr>
        <w:t xml:space="preserve"> </w:t>
      </w:r>
      <w:r w:rsidRPr="00C5417A">
        <w:rPr>
          <w:rFonts w:ascii="Times New Roman" w:hAnsi="Times New Roman" w:cs="Times New Roman"/>
          <w:snapToGrid w:val="0"/>
        </w:rPr>
        <w:sym w:font="Symbol" w:char="F02D"/>
      </w:r>
      <w:r w:rsidRPr="00C5417A">
        <w:rPr>
          <w:rFonts w:ascii="Times New Roman" w:hAnsi="Times New Roman" w:cs="Times New Roman"/>
          <w:snapToGrid w:val="0"/>
        </w:rPr>
        <w:t xml:space="preserve"> 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 xml:space="preserve">принятое число рабочих мест на </w:t>
      </w:r>
      <w:r w:rsidRPr="00C5417A">
        <w:rPr>
          <w:rFonts w:ascii="Times New Roman" w:hAnsi="Times New Roman" w:cs="Times New Roman"/>
          <w:bCs/>
          <w:spacing w:val="-6"/>
          <w:sz w:val="28"/>
          <w:szCs w:val="28"/>
          <w:lang w:val="en-US"/>
        </w:rPr>
        <w:t>i</w:t>
      </w:r>
      <w:r w:rsidRPr="00C5417A">
        <w:rPr>
          <w:rFonts w:ascii="Times New Roman" w:hAnsi="Times New Roman" w:cs="Times New Roman"/>
          <w:bCs/>
          <w:spacing w:val="-6"/>
          <w:sz w:val="28"/>
          <w:szCs w:val="28"/>
        </w:rPr>
        <w:t>-</w:t>
      </w:r>
      <w:r w:rsidRPr="00C5417A">
        <w:rPr>
          <w:rFonts w:ascii="Times New Roman" w:hAnsi="Times New Roman" w:cs="Times New Roman"/>
          <w:snapToGrid w:val="0"/>
          <w:spacing w:val="-6"/>
          <w:sz w:val="28"/>
          <w:szCs w:val="28"/>
        </w:rPr>
        <w:t>й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 xml:space="preserve"> операции.</w:t>
      </w: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C5417A">
        <w:rPr>
          <w:rFonts w:ascii="Times New Roman" w:hAnsi="Times New Roman" w:cs="Times New Roman"/>
          <w:snapToGrid w:val="0"/>
          <w:sz w:val="28"/>
          <w:szCs w:val="28"/>
        </w:rPr>
        <w:t>Средний коэффициент загрузки рабочих мест на поточной линии определяется по формуле</w:t>
      </w:r>
    </w:p>
    <w:p w:rsidR="00C5417A" w:rsidRPr="00C5417A" w:rsidRDefault="00C5417A" w:rsidP="00E37A7D">
      <w:pPr>
        <w:spacing w:after="0" w:line="240" w:lineRule="auto"/>
        <w:ind w:firstLine="851"/>
        <w:jc w:val="center"/>
        <w:rPr>
          <w:rFonts w:ascii="Times New Roman" w:hAnsi="Times New Roman" w:cs="Times New Roman"/>
          <w:snapToGrid w:val="0"/>
          <w:sz w:val="24"/>
          <w:szCs w:val="24"/>
        </w:rPr>
      </w:pPr>
      <w:r w:rsidRPr="00C5417A">
        <w:rPr>
          <w:rFonts w:ascii="Times New Roman" w:eastAsia="Times New Roman" w:hAnsi="Times New Roman" w:cs="Times New Roman"/>
          <w:bCs/>
          <w:position w:val="-68"/>
          <w:sz w:val="28"/>
          <w:szCs w:val="28"/>
        </w:rPr>
        <w:object w:dxaOrig="1440" w:dyaOrig="1500">
          <v:shape id="_x0000_i1077" type="#_x0000_t75" style="width:1in;height:74.7pt" o:ole="">
            <v:imagedata r:id="rId111" o:title=""/>
          </v:shape>
          <o:OLEObject Type="Embed" ProgID="Equation.3" ShapeID="_x0000_i1077" DrawAspect="Content" ObjectID="_1560763501" r:id="rId112"/>
        </w:object>
      </w:r>
    </w:p>
    <w:p w:rsidR="00C5417A" w:rsidRPr="00C5417A" w:rsidRDefault="00C5417A" w:rsidP="00E37A7D">
      <w:pPr>
        <w:spacing w:after="0" w:line="240" w:lineRule="auto"/>
        <w:ind w:firstLine="851"/>
        <w:jc w:val="right"/>
        <w:rPr>
          <w:rFonts w:ascii="Times New Roman" w:hAnsi="Times New Roman" w:cs="Times New Roman"/>
          <w:snapToGrid w:val="0"/>
          <w:sz w:val="24"/>
          <w:szCs w:val="24"/>
        </w:rPr>
      </w:pP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C5417A">
        <w:rPr>
          <w:rFonts w:ascii="Times New Roman" w:hAnsi="Times New Roman" w:cs="Times New Roman"/>
          <w:snapToGrid w:val="0"/>
          <w:sz w:val="28"/>
          <w:szCs w:val="28"/>
        </w:rPr>
        <w:t>Рабочая длина поточной лини</w:t>
      </w:r>
      <w:r w:rsidR="007F26AC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 xml:space="preserve"> (рабочей части конвейера) опред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>ляется по формуле</w:t>
      </w:r>
    </w:p>
    <w:p w:rsidR="00C5417A" w:rsidRPr="00C5417A" w:rsidRDefault="00C5417A" w:rsidP="00E37A7D">
      <w:pPr>
        <w:spacing w:after="0" w:line="240" w:lineRule="auto"/>
        <w:ind w:firstLine="851"/>
        <w:jc w:val="center"/>
        <w:rPr>
          <w:rFonts w:ascii="Times New Roman" w:hAnsi="Times New Roman" w:cs="Times New Roman"/>
          <w:snapToGrid w:val="0"/>
          <w:sz w:val="24"/>
          <w:szCs w:val="24"/>
        </w:rPr>
      </w:pPr>
      <w:r w:rsidRPr="00C5417A">
        <w:rPr>
          <w:rFonts w:ascii="Times New Roman" w:eastAsia="Times New Roman" w:hAnsi="Times New Roman" w:cs="Times New Roman"/>
          <w:bCs/>
          <w:position w:val="-30"/>
          <w:sz w:val="28"/>
          <w:szCs w:val="28"/>
        </w:rPr>
        <w:object w:dxaOrig="1425" w:dyaOrig="750">
          <v:shape id="_x0000_i1078" type="#_x0000_t75" style="width:70.65pt;height:37.35pt" o:ole="">
            <v:imagedata r:id="rId113" o:title=""/>
          </v:shape>
          <o:OLEObject Type="Embed" ProgID="Equation.3" ShapeID="_x0000_i1078" DrawAspect="Content" ObjectID="_1560763502" r:id="rId114"/>
        </w:object>
      </w:r>
    </w:p>
    <w:p w:rsidR="00C5417A" w:rsidRPr="00C5417A" w:rsidRDefault="00C5417A" w:rsidP="00E37A7D">
      <w:pPr>
        <w:tabs>
          <w:tab w:val="left" w:pos="3960"/>
        </w:tabs>
        <w:spacing w:after="0" w:line="240" w:lineRule="auto"/>
        <w:ind w:firstLine="851"/>
        <w:jc w:val="right"/>
        <w:rPr>
          <w:rFonts w:ascii="Times New Roman" w:hAnsi="Times New Roman" w:cs="Times New Roman"/>
          <w:snapToGrid w:val="0"/>
          <w:sz w:val="24"/>
          <w:szCs w:val="24"/>
        </w:rPr>
      </w:pP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C5417A">
        <w:rPr>
          <w:rFonts w:ascii="Times New Roman" w:hAnsi="Times New Roman" w:cs="Times New Roman"/>
          <w:snapToGrid w:val="0"/>
          <w:sz w:val="28"/>
          <w:szCs w:val="28"/>
        </w:rPr>
        <w:t xml:space="preserve">где </w:t>
      </w:r>
      <w:r w:rsidRPr="00C5417A">
        <w:rPr>
          <w:rFonts w:ascii="Times New Roman" w:eastAsiaTheme="minorEastAsia" w:hAnsi="Times New Roman" w:cs="Times New Roman"/>
          <w:position w:val="-4"/>
        </w:rPr>
        <w:object w:dxaOrig="135" w:dyaOrig="285">
          <v:shape id="_x0000_i1079" type="#_x0000_t75" style="width:6.8pt;height:14.25pt" o:ole="">
            <v:imagedata r:id="rId115" o:title=""/>
          </v:shape>
          <o:OLEObject Type="Embed" ProgID="Equation.3" ShapeID="_x0000_i1079" DrawAspect="Content" ObjectID="_1560763503" r:id="rId116"/>
        </w:objec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sym w:font="Symbol" w:char="F02D"/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 xml:space="preserve"> шаг конвейера (расстояния между рабочими местами), м;</w:t>
      </w:r>
    </w:p>
    <w:p w:rsidR="00C5417A" w:rsidRPr="00C5417A" w:rsidRDefault="00C5417A" w:rsidP="00955F01">
      <w:pPr>
        <w:spacing w:after="0" w:line="240" w:lineRule="auto"/>
        <w:ind w:firstLine="1276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C5417A">
        <w:rPr>
          <w:rFonts w:ascii="Times New Roman" w:eastAsiaTheme="minorEastAsia" w:hAnsi="Times New Roman" w:cs="Times New Roman"/>
          <w:position w:val="-30"/>
        </w:rPr>
        <w:object w:dxaOrig="690" w:dyaOrig="750">
          <v:shape id="_x0000_i1080" type="#_x0000_t75" style="width:34.65pt;height:37.35pt" o:ole="">
            <v:imagedata r:id="rId117" o:title=""/>
          </v:shape>
          <o:OLEObject Type="Embed" ProgID="Equation.3" ShapeID="_x0000_i1080" DrawAspect="Content" ObjectID="_1560763504" r:id="rId118"/>
        </w:objec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 xml:space="preserve"> − общее количество рабочих мест, расположенных по о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>ной стороне линии.</w:t>
      </w: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pacing w:val="-6"/>
          <w:sz w:val="28"/>
          <w:szCs w:val="28"/>
        </w:rPr>
      </w:pPr>
      <w:r w:rsidRPr="00C5417A">
        <w:rPr>
          <w:rFonts w:ascii="Times New Roman" w:hAnsi="Times New Roman" w:cs="Times New Roman"/>
          <w:snapToGrid w:val="0"/>
          <w:spacing w:val="-6"/>
          <w:sz w:val="28"/>
          <w:szCs w:val="28"/>
        </w:rPr>
        <w:t>Скорость движения конвейера поточной линии зависит от шага и такта линии:</w:t>
      </w:r>
    </w:p>
    <w:p w:rsidR="00C5417A" w:rsidRPr="00C5417A" w:rsidRDefault="00C5417A" w:rsidP="00E37A7D">
      <w:pPr>
        <w:spacing w:after="0" w:line="240" w:lineRule="auto"/>
        <w:ind w:firstLine="851"/>
        <w:jc w:val="center"/>
        <w:rPr>
          <w:rFonts w:ascii="Times New Roman" w:hAnsi="Times New Roman" w:cs="Times New Roman"/>
          <w:snapToGrid w:val="0"/>
          <w:spacing w:val="-6"/>
          <w:sz w:val="24"/>
          <w:szCs w:val="24"/>
        </w:rPr>
      </w:pPr>
      <w:r w:rsidRPr="00C5417A">
        <w:rPr>
          <w:rFonts w:ascii="Times New Roman" w:eastAsia="Times New Roman" w:hAnsi="Times New Roman" w:cs="Times New Roman"/>
          <w:bCs/>
          <w:position w:val="-26"/>
          <w:sz w:val="28"/>
          <w:szCs w:val="28"/>
        </w:rPr>
        <w:object w:dxaOrig="780" w:dyaOrig="705">
          <v:shape id="_x0000_i1081" type="#_x0000_t75" style="width:38.7pt;height:34.65pt" o:ole="">
            <v:imagedata r:id="rId119" o:title=""/>
          </v:shape>
          <o:OLEObject Type="Embed" ProgID="Equation.3" ShapeID="_x0000_i1081" DrawAspect="Content" ObjectID="_1560763505" r:id="rId120"/>
        </w:object>
      </w: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C5417A">
        <w:rPr>
          <w:rFonts w:ascii="Times New Roman" w:hAnsi="Times New Roman" w:cs="Times New Roman"/>
          <w:snapToGrid w:val="0"/>
          <w:sz w:val="28"/>
          <w:szCs w:val="28"/>
        </w:rPr>
        <w:t>В поточном производстве различают: технологический, транспор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>ный, страховой и оборотный заделы.</w:t>
      </w: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C5417A">
        <w:rPr>
          <w:rFonts w:ascii="Times New Roman" w:hAnsi="Times New Roman" w:cs="Times New Roman"/>
          <w:snapToGrid w:val="0"/>
          <w:sz w:val="28"/>
          <w:szCs w:val="28"/>
        </w:rPr>
        <w:t>Межоперационная величина оборотного задела определяется как разность количества предметов труда по операциям за определённый п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>риод времени, а максимальное значение рассчитывается по формуле</w:t>
      </w: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C5417A" w:rsidRPr="00C5417A" w:rsidRDefault="00C5417A" w:rsidP="00E37A7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5417A">
        <w:rPr>
          <w:rFonts w:ascii="Times New Roman" w:eastAsia="Times New Roman" w:hAnsi="Times New Roman" w:cs="Times New Roman"/>
          <w:bCs/>
          <w:position w:val="-34"/>
          <w:sz w:val="28"/>
          <w:szCs w:val="28"/>
        </w:rPr>
        <w:object w:dxaOrig="2550" w:dyaOrig="780">
          <v:shape id="_x0000_i1082" type="#_x0000_t75" style="width:127.7pt;height:38.7pt" o:ole="">
            <v:imagedata r:id="rId121" o:title=""/>
          </v:shape>
          <o:OLEObject Type="Embed" ProgID="Equation.3" ShapeID="_x0000_i1082" DrawAspect="Content" ObjectID="_1560763506" r:id="rId122"/>
        </w:object>
      </w:r>
    </w:p>
    <w:p w:rsidR="00C5417A" w:rsidRPr="00C5417A" w:rsidRDefault="00C5417A" w:rsidP="00E37A7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5417A" w:rsidRPr="00FC2778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C5417A">
        <w:rPr>
          <w:rFonts w:ascii="Times New Roman" w:hAnsi="Times New Roman" w:cs="Times New Roman"/>
          <w:snapToGrid w:val="0"/>
          <w:sz w:val="28"/>
          <w:szCs w:val="28"/>
        </w:rPr>
        <w:t xml:space="preserve">где </w:t>
      </w:r>
      <w:r w:rsidRPr="00C5417A">
        <w:rPr>
          <w:rFonts w:ascii="Times New Roman" w:eastAsia="Times New Roman" w:hAnsi="Times New Roman" w:cs="Times New Roman"/>
          <w:snapToGrid w:val="0"/>
          <w:position w:val="-4"/>
          <w:sz w:val="28"/>
          <w:szCs w:val="28"/>
        </w:rPr>
        <w:object w:dxaOrig="240" w:dyaOrig="285">
          <v:shape id="_x0000_i1083" type="#_x0000_t75" style="width:12.25pt;height:14.25pt" o:ole="" fillcolor="window">
            <v:imagedata r:id="rId123" o:title=""/>
          </v:shape>
          <o:OLEObject Type="Embed" ProgID="Equation.3" ShapeID="_x0000_i1083" DrawAspect="Content" ObjectID="_1560763507" r:id="rId124"/>
        </w:objec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>− период работы на смежных операциях при неизменном к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>личестве работающего оборудования, мин;</w:t>
      </w:r>
    </w:p>
    <w:p w:rsidR="00C5417A" w:rsidRPr="00C5417A" w:rsidRDefault="00C5417A" w:rsidP="00FC2778">
      <w:pPr>
        <w:tabs>
          <w:tab w:val="left" w:pos="1080"/>
        </w:tabs>
        <w:spacing w:after="0" w:line="240" w:lineRule="auto"/>
        <w:ind w:firstLine="1304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C2778">
        <w:rPr>
          <w:rFonts w:ascii="Times New Roman" w:hAnsi="Times New Roman" w:cs="Times New Roman"/>
          <w:snapToGrid w:val="0"/>
          <w:sz w:val="28"/>
          <w:szCs w:val="28"/>
        </w:rPr>
        <w:object w:dxaOrig="270" w:dyaOrig="390">
          <v:shape id="_x0000_i1084" type="#_x0000_t75" style="width:13.6pt;height:19.7pt" o:ole="">
            <v:imagedata r:id="rId125" o:title=""/>
          </v:shape>
          <o:OLEObject Type="Embed" ProgID="Equation.3" ShapeID="_x0000_i1084" DrawAspect="Content" ObjectID="_1560763508" r:id="rId126"/>
        </w:object>
      </w:r>
      <w:r w:rsidRPr="00FC2778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FC2778">
        <w:rPr>
          <w:rFonts w:ascii="Times New Roman" w:hAnsi="Times New Roman" w:cs="Times New Roman"/>
          <w:snapToGrid w:val="0"/>
          <w:sz w:val="28"/>
          <w:szCs w:val="28"/>
        </w:rPr>
        <w:object w:dxaOrig="420" w:dyaOrig="390">
          <v:shape id="_x0000_i1085" type="#_x0000_t75" style="width:21.05pt;height:19.7pt" o:ole="">
            <v:imagedata r:id="rId127" o:title=""/>
          </v:shape>
          <o:OLEObject Type="Embed" ProgID="Equation.3" ShapeID="_x0000_i1085" DrawAspect="Content" ObjectID="_1560763509" r:id="rId128"/>
        </w:object>
      </w:r>
      <w:r w:rsidRPr="00FC2778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>− число единиц оборудования (рабочих мест) на сме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>ж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>ных (</w:t>
      </w:r>
      <w:r w:rsidRPr="00FC2778">
        <w:rPr>
          <w:rFonts w:ascii="Times New Roman" w:hAnsi="Times New Roman" w:cs="Times New Roman"/>
          <w:snapToGrid w:val="0"/>
          <w:sz w:val="28"/>
          <w:szCs w:val="28"/>
        </w:rPr>
        <w:t>i-й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 xml:space="preserve"> и</w:t>
      </w:r>
      <w:r w:rsidRPr="00FC2778">
        <w:rPr>
          <w:rFonts w:ascii="Times New Roman" w:hAnsi="Times New Roman" w:cs="Times New Roman"/>
          <w:snapToGrid w:val="0"/>
          <w:sz w:val="28"/>
          <w:szCs w:val="28"/>
        </w:rPr>
        <w:t xml:space="preserve"> i+1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 xml:space="preserve">) операциях в течение периода </w:t>
      </w:r>
      <w:r w:rsidRPr="00FC2778">
        <w:rPr>
          <w:rFonts w:ascii="Times New Roman" w:hAnsi="Times New Roman" w:cs="Times New Roman"/>
          <w:snapToGrid w:val="0"/>
          <w:sz w:val="28"/>
          <w:szCs w:val="28"/>
        </w:rPr>
        <w:object w:dxaOrig="240" w:dyaOrig="285">
          <v:shape id="_x0000_i1086" type="#_x0000_t75" style="width:12.25pt;height:14.25pt" o:ole="" fillcolor="window">
            <v:imagedata r:id="rId129" o:title=""/>
          </v:shape>
          <o:OLEObject Type="Embed" ProgID="Equation.3" ShapeID="_x0000_i1086" DrawAspect="Content" ObjectID="_1560763510" r:id="rId130"/>
        </w:objec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C5417A" w:rsidRPr="00C5417A" w:rsidRDefault="00C5417A" w:rsidP="00FC2778">
      <w:pPr>
        <w:tabs>
          <w:tab w:val="left" w:pos="1080"/>
        </w:tabs>
        <w:spacing w:after="0" w:line="240" w:lineRule="auto"/>
        <w:ind w:firstLine="1304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C2778">
        <w:rPr>
          <w:rFonts w:ascii="Times New Roman" w:hAnsi="Times New Roman" w:cs="Times New Roman"/>
          <w:snapToGrid w:val="0"/>
          <w:sz w:val="28"/>
          <w:szCs w:val="28"/>
        </w:rPr>
        <w:object w:dxaOrig="225" w:dyaOrig="390">
          <v:shape id="_x0000_i1087" type="#_x0000_t75" style="width:11.55pt;height:19.7pt" o:ole="">
            <v:imagedata r:id="rId131" o:title=""/>
          </v:shape>
          <o:OLEObject Type="Embed" ProgID="Equation.3" ShapeID="_x0000_i1087" DrawAspect="Content" ObjectID="_1560763511" r:id="rId132"/>
        </w:object>
      </w:r>
      <w:r w:rsidRPr="00FC2778"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Pr="00FC2778">
        <w:rPr>
          <w:rFonts w:ascii="Times New Roman" w:hAnsi="Times New Roman" w:cs="Times New Roman"/>
          <w:snapToGrid w:val="0"/>
          <w:sz w:val="28"/>
          <w:szCs w:val="28"/>
        </w:rPr>
        <w:object w:dxaOrig="405" w:dyaOrig="390">
          <v:shape id="_x0000_i1088" type="#_x0000_t75" style="width:19.7pt;height:19.7pt" o:ole="">
            <v:imagedata r:id="rId133" o:title=""/>
          </v:shape>
          <o:OLEObject Type="Embed" ProgID="Equation.3" ShapeID="_x0000_i1088" DrawAspect="Content" ObjectID="_1560763512" r:id="rId134"/>
        </w:objec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 xml:space="preserve"> − норма времени на этих операциях.</w:t>
      </w:r>
    </w:p>
    <w:p w:rsidR="00C5417A" w:rsidRPr="00FC2778" w:rsidRDefault="00C5417A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C2778">
        <w:rPr>
          <w:rFonts w:ascii="Times New Roman" w:hAnsi="Times New Roman" w:cs="Times New Roman"/>
          <w:snapToGrid w:val="0"/>
          <w:sz w:val="28"/>
          <w:szCs w:val="28"/>
        </w:rPr>
        <w:t>Для расчёта оборотных заделов необходимо построить стандарт-план  переменно</w:t>
      </w:r>
      <w:r w:rsidR="007F26AC">
        <w:rPr>
          <w:rFonts w:ascii="Times New Roman" w:hAnsi="Times New Roman" w:cs="Times New Roman"/>
          <w:snapToGrid w:val="0"/>
          <w:sz w:val="28"/>
          <w:szCs w:val="28"/>
        </w:rPr>
        <w:t>−</w:t>
      </w:r>
      <w:r w:rsidRPr="00FC2778">
        <w:rPr>
          <w:rFonts w:ascii="Times New Roman" w:hAnsi="Times New Roman" w:cs="Times New Roman"/>
          <w:snapToGrid w:val="0"/>
          <w:sz w:val="28"/>
          <w:szCs w:val="28"/>
        </w:rPr>
        <w:t>поточной линии. Во время работы линии величина м</w:t>
      </w:r>
      <w:r w:rsidRPr="00FC2778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FC2778">
        <w:rPr>
          <w:rFonts w:ascii="Times New Roman" w:hAnsi="Times New Roman" w:cs="Times New Roman"/>
          <w:snapToGrid w:val="0"/>
          <w:sz w:val="28"/>
          <w:szCs w:val="28"/>
        </w:rPr>
        <w:t xml:space="preserve">жоперационного оборотного задела изменяется от нуля до максимума. </w:t>
      </w:r>
    </w:p>
    <w:p w:rsidR="00B02D51" w:rsidRDefault="00C5417A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C2778">
        <w:rPr>
          <w:rFonts w:ascii="Times New Roman" w:hAnsi="Times New Roman" w:cs="Times New Roman"/>
          <w:snapToGrid w:val="0"/>
          <w:sz w:val="28"/>
          <w:szCs w:val="28"/>
        </w:rPr>
        <w:t>Под стандарт</w:t>
      </w:r>
      <w:r w:rsidR="007F26AC">
        <w:rPr>
          <w:rFonts w:ascii="Times New Roman" w:hAnsi="Times New Roman" w:cs="Times New Roman"/>
          <w:snapToGrid w:val="0"/>
          <w:sz w:val="28"/>
          <w:szCs w:val="28"/>
        </w:rPr>
        <w:t>−</w:t>
      </w:r>
      <w:r w:rsidRPr="00FC2778">
        <w:rPr>
          <w:rFonts w:ascii="Times New Roman" w:hAnsi="Times New Roman" w:cs="Times New Roman"/>
          <w:snapToGrid w:val="0"/>
          <w:sz w:val="28"/>
          <w:szCs w:val="28"/>
        </w:rPr>
        <w:t>планом поточной линии понимают календарный гр</w:t>
      </w:r>
      <w:r w:rsidRPr="00FC2778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FC2778">
        <w:rPr>
          <w:rFonts w:ascii="Times New Roman" w:hAnsi="Times New Roman" w:cs="Times New Roman"/>
          <w:snapToGrid w:val="0"/>
          <w:sz w:val="28"/>
          <w:szCs w:val="28"/>
        </w:rPr>
        <w:t xml:space="preserve">фик (план) работы линии на период оборота </w:t>
      </w:r>
      <w:r w:rsidR="00B02D51" w:rsidRPr="009C1D50">
        <w:rPr>
          <w:rFonts w:ascii="Times New Roman" w:hAnsi="Times New Roman" w:cs="Times New Roman"/>
          <w:snapToGrid w:val="0"/>
          <w:position w:val="-12"/>
          <w:sz w:val="28"/>
          <w:szCs w:val="28"/>
        </w:rPr>
        <w:object w:dxaOrig="400" w:dyaOrig="380">
          <v:shape id="_x0000_i1089" type="#_x0000_t75" style="width:19.7pt;height:19pt" o:ole="">
            <v:imagedata r:id="rId135" o:title=""/>
          </v:shape>
          <o:OLEObject Type="Embed" ProgID="Equation.3" ShapeID="_x0000_i1089" DrawAspect="Content" ObjectID="_1560763513" r:id="rId136"/>
        </w:object>
      </w:r>
      <w:r w:rsidRPr="00FC2778">
        <w:rPr>
          <w:rFonts w:ascii="Times New Roman" w:hAnsi="Times New Roman" w:cs="Times New Roman"/>
          <w:snapToGrid w:val="0"/>
          <w:sz w:val="28"/>
          <w:szCs w:val="28"/>
        </w:rPr>
        <w:t>, причем работа по эт</w:t>
      </w:r>
      <w:r w:rsidRPr="00FC2778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FC2778">
        <w:rPr>
          <w:rFonts w:ascii="Times New Roman" w:hAnsi="Times New Roman" w:cs="Times New Roman"/>
          <w:snapToGrid w:val="0"/>
          <w:sz w:val="28"/>
          <w:szCs w:val="28"/>
        </w:rPr>
        <w:t xml:space="preserve">му графику повторяется из периода в период. Периодом оборота поточной линии </w:t>
      </w:r>
      <w:r w:rsidR="00B02D51" w:rsidRPr="009C1D50">
        <w:rPr>
          <w:rFonts w:ascii="Times New Roman" w:hAnsi="Times New Roman" w:cs="Times New Roman"/>
          <w:snapToGrid w:val="0"/>
          <w:position w:val="-12"/>
          <w:sz w:val="28"/>
          <w:szCs w:val="28"/>
        </w:rPr>
        <w:object w:dxaOrig="400" w:dyaOrig="380">
          <v:shape id="_x0000_i1090" type="#_x0000_t75" style="width:19.7pt;height:19pt" o:ole="">
            <v:imagedata r:id="rId135" o:title=""/>
          </v:shape>
          <o:OLEObject Type="Embed" ProgID="Equation.3" ShapeID="_x0000_i1090" DrawAspect="Content" ObjectID="_1560763514" r:id="rId137"/>
        </w:object>
      </w:r>
      <w:r w:rsidRPr="00FC2778">
        <w:rPr>
          <w:rFonts w:ascii="Times New Roman" w:hAnsi="Times New Roman" w:cs="Times New Roman"/>
          <w:snapToGrid w:val="0"/>
          <w:sz w:val="28"/>
          <w:szCs w:val="28"/>
        </w:rPr>
        <w:t xml:space="preserve"> называются наименьшие равные отрезки времени, в течение к</w:t>
      </w:r>
      <w:r w:rsidRPr="00FC2778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FC2778">
        <w:rPr>
          <w:rFonts w:ascii="Times New Roman" w:hAnsi="Times New Roman" w:cs="Times New Roman"/>
          <w:snapToGrid w:val="0"/>
          <w:sz w:val="28"/>
          <w:szCs w:val="28"/>
        </w:rPr>
        <w:t xml:space="preserve">торых достигается одинаковый выпуск </w:t>
      </w:r>
      <w:r w:rsidR="00B02D51" w:rsidRPr="009C1D50">
        <w:rPr>
          <w:rFonts w:ascii="Times New Roman" w:hAnsi="Times New Roman" w:cs="Times New Roman"/>
          <w:snapToGrid w:val="0"/>
          <w:position w:val="-12"/>
          <w:sz w:val="28"/>
          <w:szCs w:val="28"/>
        </w:rPr>
        <w:object w:dxaOrig="440" w:dyaOrig="380">
          <v:shape id="_x0000_i1091" type="#_x0000_t75" style="width:21.75pt;height:19pt" o:ole="">
            <v:imagedata r:id="rId138" o:title=""/>
          </v:shape>
          <o:OLEObject Type="Embed" ProgID="Equation.3" ShapeID="_x0000_i1091" DrawAspect="Content" ObjectID="_1560763515" r:id="rId139"/>
        </w:object>
      </w:r>
      <w:r w:rsidRPr="00FC2778">
        <w:rPr>
          <w:rFonts w:ascii="Times New Roman" w:hAnsi="Times New Roman" w:cs="Times New Roman"/>
          <w:snapToGrid w:val="0"/>
          <w:sz w:val="28"/>
          <w:szCs w:val="28"/>
        </w:rPr>
        <w:t xml:space="preserve"> изделий на всех операциях, причем</w:t>
      </w:r>
    </w:p>
    <w:p w:rsidR="00B02D51" w:rsidRDefault="00B02D51" w:rsidP="00B02D51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9C1D50">
        <w:rPr>
          <w:rFonts w:ascii="Times New Roman" w:hAnsi="Times New Roman" w:cs="Times New Roman"/>
          <w:snapToGrid w:val="0"/>
          <w:position w:val="-12"/>
          <w:sz w:val="28"/>
          <w:szCs w:val="28"/>
        </w:rPr>
        <w:object w:dxaOrig="1359" w:dyaOrig="380">
          <v:shape id="_x0000_i1092" type="#_x0000_t75" style="width:67.9pt;height:19pt" o:ole="">
            <v:imagedata r:id="rId140" o:title=""/>
          </v:shape>
          <o:OLEObject Type="Embed" ProgID="Equation.3" ShapeID="_x0000_i1092" DrawAspect="Content" ObjectID="_1560763516" r:id="rId141"/>
        </w:object>
      </w:r>
      <w:r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B02D51" w:rsidRDefault="00B02D51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C5417A" w:rsidRPr="00B02D51" w:rsidRDefault="00C5417A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02D51">
        <w:rPr>
          <w:rFonts w:ascii="Times New Roman" w:hAnsi="Times New Roman" w:cs="Times New Roman"/>
          <w:snapToGrid w:val="0"/>
          <w:sz w:val="28"/>
          <w:szCs w:val="28"/>
        </w:rPr>
        <w:t>Фрагмент стандарт</w:t>
      </w:r>
      <w:r w:rsidR="007F26AC">
        <w:rPr>
          <w:rFonts w:ascii="Times New Roman" w:hAnsi="Times New Roman" w:cs="Times New Roman"/>
          <w:snapToGrid w:val="0"/>
          <w:sz w:val="28"/>
          <w:szCs w:val="28"/>
        </w:rPr>
        <w:t>−</w:t>
      </w:r>
      <w:r w:rsidRPr="00B02D51">
        <w:rPr>
          <w:rFonts w:ascii="Times New Roman" w:hAnsi="Times New Roman" w:cs="Times New Roman"/>
          <w:snapToGrid w:val="0"/>
          <w:sz w:val="28"/>
          <w:szCs w:val="28"/>
        </w:rPr>
        <w:t xml:space="preserve">плана для прерывно поточной линии приведен в таблице </w:t>
      </w:r>
      <w:r w:rsidR="00F628DA" w:rsidRPr="00B02D51">
        <w:rPr>
          <w:rFonts w:ascii="Times New Roman" w:hAnsi="Times New Roman" w:cs="Times New Roman"/>
          <w:snapToGrid w:val="0"/>
          <w:sz w:val="28"/>
          <w:szCs w:val="28"/>
        </w:rPr>
        <w:t>9</w:t>
      </w:r>
      <w:r w:rsidRPr="00B02D51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C5417A" w:rsidRPr="00B02D51" w:rsidRDefault="00C5417A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02D51">
        <w:rPr>
          <w:rFonts w:ascii="Times New Roman" w:hAnsi="Times New Roman" w:cs="Times New Roman"/>
          <w:snapToGrid w:val="0"/>
          <w:sz w:val="28"/>
          <w:szCs w:val="28"/>
        </w:rPr>
        <w:t>На практике для удобства планирования чаще всего периоды об</w:t>
      </w:r>
      <w:r w:rsidRPr="00B02D51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B02D51">
        <w:rPr>
          <w:rFonts w:ascii="Times New Roman" w:hAnsi="Times New Roman" w:cs="Times New Roman"/>
          <w:snapToGrid w:val="0"/>
          <w:sz w:val="28"/>
          <w:szCs w:val="28"/>
        </w:rPr>
        <w:t>рота принимают равными  половине смены, одной смене или суткам.</w:t>
      </w:r>
    </w:p>
    <w:p w:rsidR="00C5417A" w:rsidRPr="00B02D51" w:rsidRDefault="00C5417A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02D51">
        <w:rPr>
          <w:rFonts w:ascii="Times New Roman" w:hAnsi="Times New Roman" w:cs="Times New Roman"/>
          <w:snapToGrid w:val="0"/>
          <w:sz w:val="28"/>
          <w:szCs w:val="28"/>
        </w:rPr>
        <w:t>При построении стандарт плана  следует соблюдать следующие правила:</w:t>
      </w:r>
    </w:p>
    <w:p w:rsidR="00C5417A" w:rsidRPr="00B02D51" w:rsidRDefault="00B02D51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−</w:t>
      </w:r>
      <w:r w:rsidR="00C5417A" w:rsidRPr="00B02D51">
        <w:rPr>
          <w:rFonts w:ascii="Times New Roman" w:hAnsi="Times New Roman" w:cs="Times New Roman"/>
          <w:snapToGrid w:val="0"/>
          <w:sz w:val="28"/>
          <w:szCs w:val="28"/>
        </w:rPr>
        <w:t xml:space="preserve"> выбирается период оборота заделов (смена или половина смены);</w:t>
      </w:r>
    </w:p>
    <w:p w:rsidR="00C5417A" w:rsidRPr="00B02D51" w:rsidRDefault="00B02D51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lastRenderedPageBreak/>
        <w:t>−</w:t>
      </w:r>
      <w:r w:rsidR="00C5417A" w:rsidRPr="00B02D51">
        <w:rPr>
          <w:rFonts w:ascii="Times New Roman" w:hAnsi="Times New Roman" w:cs="Times New Roman"/>
          <w:snapToGrid w:val="0"/>
          <w:sz w:val="28"/>
          <w:szCs w:val="28"/>
        </w:rPr>
        <w:t xml:space="preserve"> время работы станков, которые имеют коэффициент загрузки  равный единице, равно времени оборота заделов, например, 480 минут;</w:t>
      </w:r>
    </w:p>
    <w:p w:rsidR="00C5417A" w:rsidRPr="00B02D51" w:rsidRDefault="00B02D51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−</w:t>
      </w:r>
      <w:r w:rsidR="00C5417A" w:rsidRPr="00B02D51">
        <w:rPr>
          <w:rFonts w:ascii="Times New Roman" w:hAnsi="Times New Roman" w:cs="Times New Roman"/>
          <w:snapToGrid w:val="0"/>
          <w:sz w:val="28"/>
          <w:szCs w:val="28"/>
        </w:rPr>
        <w:t xml:space="preserve"> время работы  недогруженных станков определяют перемножен</w:t>
      </w:r>
      <w:r w:rsidR="00C5417A" w:rsidRPr="00B02D51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C5417A" w:rsidRPr="00B02D51">
        <w:rPr>
          <w:rFonts w:ascii="Times New Roman" w:hAnsi="Times New Roman" w:cs="Times New Roman"/>
          <w:snapToGrid w:val="0"/>
          <w:sz w:val="28"/>
          <w:szCs w:val="28"/>
        </w:rPr>
        <w:t>ем времени оборота заделов  на коэффициент загрузки станка, например, 480*60/100 = 288 мин.;</w:t>
      </w:r>
    </w:p>
    <w:p w:rsidR="00C5417A" w:rsidRPr="00B02D51" w:rsidRDefault="00B02D51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−</w:t>
      </w:r>
      <w:r w:rsidR="00C5417A" w:rsidRPr="00B02D51">
        <w:rPr>
          <w:rFonts w:ascii="Times New Roman" w:hAnsi="Times New Roman" w:cs="Times New Roman"/>
          <w:snapToGrid w:val="0"/>
          <w:sz w:val="28"/>
          <w:szCs w:val="28"/>
        </w:rPr>
        <w:t xml:space="preserve"> если расчётное число станков больше единицы, например, 1,4  то принимается такой порядок, что недогруженный станок будет работать в данном случае 40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C5417A" w:rsidRPr="00B02D51">
        <w:rPr>
          <w:rFonts w:ascii="Times New Roman" w:hAnsi="Times New Roman" w:cs="Times New Roman"/>
          <w:snapToGrid w:val="0"/>
          <w:sz w:val="28"/>
          <w:szCs w:val="28"/>
        </w:rPr>
        <w:t>% (станок 2 на операции 1), а первый станок будет з</w:t>
      </w:r>
      <w:r w:rsidR="00C5417A" w:rsidRPr="00B02D51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C5417A" w:rsidRPr="00B02D51">
        <w:rPr>
          <w:rFonts w:ascii="Times New Roman" w:hAnsi="Times New Roman" w:cs="Times New Roman"/>
          <w:snapToGrid w:val="0"/>
          <w:sz w:val="28"/>
          <w:szCs w:val="28"/>
        </w:rPr>
        <w:t>гружен  на 100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C5417A" w:rsidRPr="00B02D51">
        <w:rPr>
          <w:rFonts w:ascii="Times New Roman" w:hAnsi="Times New Roman" w:cs="Times New Roman"/>
          <w:snapToGrid w:val="0"/>
          <w:sz w:val="28"/>
          <w:szCs w:val="28"/>
        </w:rPr>
        <w:t>%;</w:t>
      </w:r>
    </w:p>
    <w:p w:rsidR="00C5417A" w:rsidRPr="00B02D51" w:rsidRDefault="00B02D51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−</w:t>
      </w:r>
      <w:r w:rsidR="00C5417A" w:rsidRPr="00B02D51">
        <w:rPr>
          <w:rFonts w:ascii="Times New Roman" w:hAnsi="Times New Roman" w:cs="Times New Roman"/>
          <w:snapToGrid w:val="0"/>
          <w:sz w:val="28"/>
          <w:szCs w:val="28"/>
        </w:rPr>
        <w:t xml:space="preserve"> если сумма дробных частей в расчётных значениях количества оборудования на двух и более операция &lt; 1, то следует предусмотреть совмещение профессий на поточной линии (рабочий Б совместитель)  и последовательную во  времени смены работу станков.</w:t>
      </w:r>
    </w:p>
    <w:p w:rsidR="00CC1B1D" w:rsidRDefault="00CC1B1D" w:rsidP="00CC1B1D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02D5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Рассчитаем оборотные заделы для приведенного фрагмента ста</w:t>
      </w:r>
      <w:r w:rsidRPr="00B02D5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</w:t>
      </w:r>
      <w:r w:rsidRPr="00B02D5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дарт-плана линии.</w:t>
      </w:r>
    </w:p>
    <w:p w:rsidR="00817E2A" w:rsidRPr="00B02D51" w:rsidRDefault="00817E2A" w:rsidP="00817E2A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02D5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Между операциями два отрезка времени с неизменным составом работающих станков:</w:t>
      </w:r>
    </w:p>
    <w:p w:rsidR="00817E2A" w:rsidRPr="00B02D51" w:rsidRDefault="00817E2A" w:rsidP="00817E2A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02D5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Т1 = 192 мин (480*0,4), когда на первой  операции работает 2 ста</w:t>
      </w:r>
      <w:r w:rsidRPr="00B02D5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</w:t>
      </w:r>
      <w:r w:rsidRPr="00B02D5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ка, а на второй 0 (станок выключен);</w:t>
      </w:r>
    </w:p>
    <w:p w:rsidR="00817E2A" w:rsidRPr="00B02D51" w:rsidRDefault="00817E2A" w:rsidP="00817E2A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02D5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Т2 </w:t>
      </w:r>
      <w:r w:rsidR="007F26A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=</w:t>
      </w:r>
      <w:r w:rsidRPr="00B02D5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288 мин (480*0,6) – на первой операции работает один станок (второй остановлен) и  на второй операции тоже один станок (включён).</w:t>
      </w:r>
    </w:p>
    <w:p w:rsidR="00817E2A" w:rsidRPr="00B02D51" w:rsidRDefault="00817E2A" w:rsidP="00817E2A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02D5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Z*об1,2  = 192*2/2,9 – 192*0/6,7 = 57</w:t>
      </w:r>
    </w:p>
    <w:p w:rsidR="00817E2A" w:rsidRPr="00B02D51" w:rsidRDefault="00817E2A" w:rsidP="00817E2A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02D5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Z**об1,2 = 288*1/2,9 – 288*1/6,7 =  - 57.</w:t>
      </w:r>
    </w:p>
    <w:p w:rsidR="00817E2A" w:rsidRPr="00B02D51" w:rsidRDefault="00817E2A" w:rsidP="00817E2A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02D5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Тогда  Z*об1,2  + Z**об1,2  = 57 + (-57) = 0</w:t>
      </w:r>
    </w:p>
    <w:p w:rsidR="00817E2A" w:rsidRDefault="00817E2A" w:rsidP="00CC1B1D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C5417A" w:rsidRPr="00B02D51" w:rsidRDefault="00CC1B1D" w:rsidP="00E37A7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pacing w:val="-6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pacing w:val="-6"/>
          <w:sz w:val="24"/>
          <w:szCs w:val="24"/>
          <w:lang w:eastAsia="ru-RU"/>
        </w:rPr>
        <w:t>Т</w:t>
      </w:r>
      <w:r w:rsidR="00C5417A" w:rsidRPr="00B02D51">
        <w:rPr>
          <w:rFonts w:ascii="Times New Roman" w:eastAsia="Calibri" w:hAnsi="Times New Roman" w:cs="Times New Roman"/>
          <w:color w:val="000000"/>
          <w:spacing w:val="-6"/>
          <w:sz w:val="24"/>
          <w:szCs w:val="24"/>
          <w:lang w:eastAsia="ru-RU"/>
        </w:rPr>
        <w:t xml:space="preserve">аблица </w:t>
      </w:r>
      <w:r w:rsidR="00F628DA" w:rsidRPr="00B02D51">
        <w:rPr>
          <w:rFonts w:ascii="Times New Roman" w:eastAsia="Calibri" w:hAnsi="Times New Roman" w:cs="Times New Roman"/>
          <w:color w:val="000000"/>
          <w:spacing w:val="-6"/>
          <w:sz w:val="24"/>
          <w:szCs w:val="24"/>
          <w:lang w:eastAsia="ru-RU"/>
        </w:rPr>
        <w:t>9</w:t>
      </w:r>
      <w:r w:rsidR="00334B65" w:rsidRPr="00B02D51">
        <w:rPr>
          <w:rFonts w:ascii="Times New Roman" w:eastAsia="Calibri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="00B02D51" w:rsidRPr="00B02D51">
        <w:rPr>
          <w:rFonts w:ascii="Times New Roman" w:eastAsia="Calibri" w:hAnsi="Times New Roman" w:cs="Times New Roman"/>
          <w:color w:val="000000"/>
          <w:spacing w:val="-6"/>
          <w:sz w:val="24"/>
          <w:szCs w:val="24"/>
          <w:lang w:eastAsia="ru-RU"/>
        </w:rPr>
        <w:t>−</w:t>
      </w:r>
      <w:r w:rsidR="00C5417A" w:rsidRPr="00B02D51">
        <w:rPr>
          <w:rFonts w:ascii="Times New Roman" w:eastAsia="Calibri" w:hAnsi="Times New Roman" w:cs="Times New Roman"/>
          <w:color w:val="000000"/>
          <w:spacing w:val="-6"/>
          <w:sz w:val="24"/>
          <w:szCs w:val="24"/>
          <w:lang w:eastAsia="ru-RU"/>
        </w:rPr>
        <w:t xml:space="preserve"> План-график работы оборудования и рабочих на прямоточной линии </w:t>
      </w:r>
    </w:p>
    <w:p w:rsidR="00C5417A" w:rsidRPr="00817E2A" w:rsidRDefault="00C5417A" w:rsidP="00E37A7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072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851"/>
        <w:gridCol w:w="607"/>
        <w:gridCol w:w="567"/>
        <w:gridCol w:w="780"/>
        <w:gridCol w:w="1141"/>
        <w:gridCol w:w="1015"/>
        <w:gridCol w:w="851"/>
        <w:gridCol w:w="2551"/>
      </w:tblGrid>
      <w:tr w:rsidR="00B02D51" w:rsidRPr="0049458D" w:rsidTr="00B02D51">
        <w:trPr>
          <w:jc w:val="center"/>
        </w:trPr>
        <w:tc>
          <w:tcPr>
            <w:tcW w:w="709" w:type="dxa"/>
            <w:shd w:val="clear" w:color="auto" w:fill="auto"/>
          </w:tcPr>
          <w:p w:rsidR="00B02D51" w:rsidRDefault="00B02D51" w:rsidP="00D2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Но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B02D51" w:rsidRPr="0049458D" w:rsidRDefault="00B02D51" w:rsidP="00D2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мер</w:t>
            </w:r>
          </w:p>
          <w:p w:rsidR="00B02D51" w:rsidRDefault="00B02D51" w:rsidP="00D2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опе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B02D51" w:rsidRDefault="00B02D51" w:rsidP="00D2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ра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B02D51" w:rsidRPr="0049458D" w:rsidRDefault="00B02D51" w:rsidP="00D2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851" w:type="dxa"/>
            <w:shd w:val="clear" w:color="auto" w:fill="auto"/>
          </w:tcPr>
          <w:p w:rsidR="00B02D51" w:rsidRPr="0049458D" w:rsidRDefault="00B02D51" w:rsidP="00D2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49458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орма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шту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ч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ного</w:t>
            </w:r>
          </w:p>
          <w:p w:rsidR="00B02D51" w:rsidRPr="0049458D" w:rsidRDefault="00B02D51" w:rsidP="00D2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врем</w:t>
            </w:r>
            <w:r w:rsidRPr="0049458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49458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ни </w:t>
            </w:r>
            <w:r w:rsidRPr="0049458D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>t</w:t>
            </w:r>
            <w:r w:rsidRPr="0049458D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bscript"/>
                <w:lang w:val="en-US" w:eastAsia="ru-RU"/>
              </w:rPr>
              <w:t>i</w:t>
            </w:r>
            <w:r w:rsidRPr="00290C3B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49458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мин</w:t>
            </w:r>
          </w:p>
        </w:tc>
        <w:tc>
          <w:tcPr>
            <w:tcW w:w="607" w:type="dxa"/>
            <w:shd w:val="clear" w:color="auto" w:fill="auto"/>
          </w:tcPr>
          <w:p w:rsidR="00B02D51" w:rsidRPr="0049458D" w:rsidRDefault="00B02D51" w:rsidP="00D2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bscript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eastAsia="ru-RU"/>
              </w:rPr>
              <w:t>с</w:t>
            </w:r>
            <w:r w:rsidRPr="0049458D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bscript"/>
                <w:lang w:eastAsia="ru-RU"/>
              </w:rPr>
              <w:t>р</w:t>
            </w:r>
          </w:p>
        </w:tc>
        <w:tc>
          <w:tcPr>
            <w:tcW w:w="567" w:type="dxa"/>
            <w:shd w:val="clear" w:color="auto" w:fill="auto"/>
          </w:tcPr>
          <w:p w:rsidR="00B02D51" w:rsidRPr="0049458D" w:rsidRDefault="00B02D51" w:rsidP="00D2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eastAsia="ru-RU"/>
              </w:rPr>
              <w:t>с</w:t>
            </w:r>
            <w:r w:rsidRPr="0049458D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bscript"/>
                <w:lang w:eastAsia="ru-RU"/>
              </w:rPr>
              <w:t>пр</w:t>
            </w:r>
          </w:p>
        </w:tc>
        <w:tc>
          <w:tcPr>
            <w:tcW w:w="780" w:type="dxa"/>
            <w:shd w:val="clear" w:color="auto" w:fill="auto"/>
          </w:tcPr>
          <w:p w:rsidR="00B02D51" w:rsidRPr="0049458D" w:rsidRDefault="00B02D51" w:rsidP="00D2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Номер</w:t>
            </w:r>
          </w:p>
          <w:p w:rsidR="00B02D51" w:rsidRPr="0049458D" w:rsidRDefault="00B02D51" w:rsidP="00D2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станка</w:t>
            </w:r>
          </w:p>
        </w:tc>
        <w:tc>
          <w:tcPr>
            <w:tcW w:w="1141" w:type="dxa"/>
            <w:shd w:val="clear" w:color="auto" w:fill="auto"/>
          </w:tcPr>
          <w:p w:rsidR="00B02D51" w:rsidRPr="0049458D" w:rsidRDefault="00B02D51" w:rsidP="00D2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Загрузка</w:t>
            </w:r>
          </w:p>
          <w:p w:rsidR="00B02D51" w:rsidRPr="0049458D" w:rsidRDefault="00B02D51" w:rsidP="00D2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станка, %</w:t>
            </w:r>
          </w:p>
        </w:tc>
        <w:tc>
          <w:tcPr>
            <w:tcW w:w="1015" w:type="dxa"/>
          </w:tcPr>
          <w:p w:rsidR="00B02D51" w:rsidRDefault="00B02D51" w:rsidP="00D2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Время </w:t>
            </w:r>
          </w:p>
          <w:p w:rsidR="00B02D51" w:rsidRPr="0049458D" w:rsidRDefault="00B02D51" w:rsidP="00D2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работы станка, мин</w:t>
            </w:r>
          </w:p>
        </w:tc>
        <w:tc>
          <w:tcPr>
            <w:tcW w:w="851" w:type="dxa"/>
            <w:shd w:val="clear" w:color="auto" w:fill="auto"/>
          </w:tcPr>
          <w:p w:rsidR="00B02D51" w:rsidRPr="0049458D" w:rsidRDefault="00B02D51" w:rsidP="00D2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49458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49458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полн</w:t>
            </w:r>
            <w:r w:rsidRPr="0049458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49458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тель</w:t>
            </w:r>
          </w:p>
        </w:tc>
        <w:tc>
          <w:tcPr>
            <w:tcW w:w="2551" w:type="dxa"/>
            <w:shd w:val="clear" w:color="auto" w:fill="auto"/>
          </w:tcPr>
          <w:p w:rsidR="00B02D51" w:rsidRPr="0049458D" w:rsidRDefault="00B02D51" w:rsidP="00D2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Период комплектования задела </w:t>
            </w:r>
          </w:p>
          <w:p w:rsidR="00B02D51" w:rsidRPr="0049458D" w:rsidRDefault="00B02D51" w:rsidP="00D2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R</w:t>
            </w:r>
            <w:r w:rsidRPr="0049458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= 480 мин</w:t>
            </w:r>
          </w:p>
        </w:tc>
      </w:tr>
      <w:tr w:rsidR="00B02D51" w:rsidRPr="0049458D" w:rsidTr="00B02D51">
        <w:trPr>
          <w:trHeight w:val="1462"/>
          <w:jc w:val="center"/>
        </w:trPr>
        <w:tc>
          <w:tcPr>
            <w:tcW w:w="709" w:type="dxa"/>
            <w:shd w:val="clear" w:color="auto" w:fill="auto"/>
          </w:tcPr>
          <w:p w:rsidR="00B02D51" w:rsidRPr="0049458D" w:rsidRDefault="00B02D51" w:rsidP="00D2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02D51" w:rsidRPr="0049458D" w:rsidRDefault="00B02D51" w:rsidP="00D2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02D51" w:rsidRPr="0049458D" w:rsidRDefault="00B02D51" w:rsidP="00D2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B02D51" w:rsidRPr="0049458D" w:rsidRDefault="00B02D51" w:rsidP="00D2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02D51" w:rsidRPr="0049458D" w:rsidRDefault="00B02D51" w:rsidP="00D2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02D51" w:rsidRPr="0049458D" w:rsidRDefault="00B02D51" w:rsidP="00D2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607" w:type="dxa"/>
            <w:shd w:val="clear" w:color="auto" w:fill="auto"/>
          </w:tcPr>
          <w:p w:rsidR="00B02D51" w:rsidRPr="0049458D" w:rsidRDefault="00B02D51" w:rsidP="00D2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02D51" w:rsidRPr="0049458D" w:rsidRDefault="00B02D51" w:rsidP="00D2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02D51" w:rsidRPr="0049458D" w:rsidRDefault="00B02D51" w:rsidP="00D2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567" w:type="dxa"/>
            <w:shd w:val="clear" w:color="auto" w:fill="auto"/>
          </w:tcPr>
          <w:p w:rsidR="00B02D51" w:rsidRPr="0049458D" w:rsidRDefault="00B02D51" w:rsidP="00D2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02D51" w:rsidRPr="0049458D" w:rsidRDefault="00B02D51" w:rsidP="00D2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02D51" w:rsidRPr="0049458D" w:rsidRDefault="00B02D51" w:rsidP="00D2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0" w:type="dxa"/>
            <w:shd w:val="clear" w:color="auto" w:fill="auto"/>
          </w:tcPr>
          <w:p w:rsidR="00B02D51" w:rsidRPr="0049458D" w:rsidRDefault="00B02D51" w:rsidP="00D2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B02D51" w:rsidRPr="0049458D" w:rsidRDefault="00B02D51" w:rsidP="00D2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02D51" w:rsidRPr="0049458D" w:rsidRDefault="00B02D51" w:rsidP="00D2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B02D51" w:rsidRPr="0049458D" w:rsidRDefault="00B02D51" w:rsidP="00D2680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:rsidR="00B02D51" w:rsidRPr="0049458D" w:rsidRDefault="00B02D51" w:rsidP="00D2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  <w:p w:rsidR="00B02D51" w:rsidRPr="0049458D" w:rsidRDefault="00B02D51" w:rsidP="00D2680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02D51" w:rsidRPr="0049458D" w:rsidRDefault="00B02D51" w:rsidP="00D2680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15" w:type="dxa"/>
          </w:tcPr>
          <w:p w:rsidR="00B02D51" w:rsidRPr="0049458D" w:rsidRDefault="00B02D51" w:rsidP="00D2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  <w:p w:rsidR="00B02D51" w:rsidRPr="0049458D" w:rsidRDefault="00B02D51" w:rsidP="00D2680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B02D51" w:rsidRPr="0049458D" w:rsidRDefault="00B02D51" w:rsidP="00D2680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851" w:type="dxa"/>
            <w:shd w:val="clear" w:color="auto" w:fill="auto"/>
          </w:tcPr>
          <w:p w:rsidR="00B02D51" w:rsidRPr="0049458D" w:rsidRDefault="00B02D51" w:rsidP="00D2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  <w:p w:rsidR="00B02D51" w:rsidRPr="0049458D" w:rsidRDefault="00B02D51" w:rsidP="00D2680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02D51" w:rsidRPr="0049458D" w:rsidRDefault="00B02D51" w:rsidP="00D2680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02D51" w:rsidRPr="0049458D" w:rsidRDefault="00B02D51" w:rsidP="00D268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3000" w:dyaOrig="2610">
                <v:shape id="_x0000_i1093" type="#_x0000_t75" style="width:116.85pt;height:101.2pt" o:ole="">
                  <v:imagedata r:id="rId142" o:title=""/>
                </v:shape>
                <o:OLEObject Type="Embed" ProgID="PBrush" ShapeID="_x0000_i1093" DrawAspect="Content" ObjectID="_1560763517" r:id="rId143"/>
              </w:object>
            </w:r>
          </w:p>
        </w:tc>
      </w:tr>
      <w:tr w:rsidR="00B02D51" w:rsidRPr="0049458D" w:rsidTr="006B6134">
        <w:trPr>
          <w:trHeight w:val="499"/>
          <w:jc w:val="center"/>
        </w:trPr>
        <w:tc>
          <w:tcPr>
            <w:tcW w:w="709" w:type="dxa"/>
            <w:shd w:val="clear" w:color="auto" w:fill="auto"/>
          </w:tcPr>
          <w:p w:rsidR="00B02D51" w:rsidRPr="0049458D" w:rsidRDefault="00B02D51" w:rsidP="00D2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B02D51" w:rsidRPr="0049458D" w:rsidRDefault="00B02D51" w:rsidP="00D2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607" w:type="dxa"/>
            <w:shd w:val="clear" w:color="auto" w:fill="auto"/>
          </w:tcPr>
          <w:p w:rsidR="00B02D51" w:rsidRPr="0049458D" w:rsidRDefault="00B02D51" w:rsidP="00D2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567" w:type="dxa"/>
            <w:shd w:val="clear" w:color="auto" w:fill="auto"/>
          </w:tcPr>
          <w:p w:rsidR="00B02D51" w:rsidRPr="0049458D" w:rsidRDefault="00B02D51" w:rsidP="00D2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0" w:type="dxa"/>
            <w:shd w:val="clear" w:color="auto" w:fill="auto"/>
          </w:tcPr>
          <w:p w:rsidR="00B02D51" w:rsidRPr="0049458D" w:rsidRDefault="00B02D51" w:rsidP="00D2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1" w:type="dxa"/>
            <w:shd w:val="clear" w:color="auto" w:fill="auto"/>
          </w:tcPr>
          <w:p w:rsidR="00B02D51" w:rsidRPr="0049458D" w:rsidRDefault="00B02D51" w:rsidP="00D2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15" w:type="dxa"/>
          </w:tcPr>
          <w:p w:rsidR="00B02D51" w:rsidRPr="0049458D" w:rsidRDefault="00B02D51" w:rsidP="00D2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851" w:type="dxa"/>
            <w:shd w:val="clear" w:color="auto" w:fill="auto"/>
          </w:tcPr>
          <w:p w:rsidR="00B02D51" w:rsidRPr="0049458D" w:rsidRDefault="00B02D51" w:rsidP="00D2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5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551" w:type="dxa"/>
            <w:vMerge/>
            <w:shd w:val="clear" w:color="auto" w:fill="auto"/>
          </w:tcPr>
          <w:p w:rsidR="00B02D51" w:rsidRPr="0049458D" w:rsidRDefault="00B02D51" w:rsidP="00D268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02D51" w:rsidRDefault="00B02D51" w:rsidP="00E37A7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p w:rsidR="00C5417A" w:rsidRDefault="00C5417A" w:rsidP="00E37A7D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C5417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Движение оборотных заделов на линии может быть показано гр</w:t>
      </w:r>
      <w:r w:rsidRPr="00C5417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</w:t>
      </w:r>
      <w:r w:rsidRPr="00C5417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фически в виде эпюры (рисунок </w:t>
      </w:r>
      <w:r w:rsidR="00334B6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10</w:t>
      </w:r>
      <w:r w:rsidRPr="00C5417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)</w:t>
      </w:r>
      <w:r w:rsidR="006B613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</w:t>
      </w:r>
    </w:p>
    <w:p w:rsidR="004430C5" w:rsidRDefault="004430C5" w:rsidP="00E37A7D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4430C5" w:rsidRDefault="004430C5" w:rsidP="00E37A7D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4"/>
        <w:gridCol w:w="5076"/>
      </w:tblGrid>
      <w:tr w:rsidR="00817E2A" w:rsidRPr="00C5417A" w:rsidTr="00E46E99">
        <w:tc>
          <w:tcPr>
            <w:tcW w:w="4014" w:type="dxa"/>
            <w:shd w:val="clear" w:color="auto" w:fill="auto"/>
          </w:tcPr>
          <w:p w:rsidR="00817E2A" w:rsidRPr="00C5417A" w:rsidRDefault="00817E2A" w:rsidP="00E46E9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1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Номер операции</w:t>
            </w:r>
          </w:p>
        </w:tc>
        <w:tc>
          <w:tcPr>
            <w:tcW w:w="5076" w:type="dxa"/>
            <w:shd w:val="clear" w:color="auto" w:fill="auto"/>
          </w:tcPr>
          <w:p w:rsidR="00817E2A" w:rsidRPr="00C5417A" w:rsidRDefault="00817E2A" w:rsidP="00E46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17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Период комплектования задела </w:t>
            </w:r>
            <w:r w:rsidRPr="00C5417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R</w:t>
            </w:r>
            <w:r w:rsidRPr="00C5417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= 480 мин </w:t>
            </w:r>
          </w:p>
        </w:tc>
      </w:tr>
      <w:tr w:rsidR="00817E2A" w:rsidRPr="00C5417A" w:rsidTr="00E46E99">
        <w:trPr>
          <w:trHeight w:val="2460"/>
        </w:trPr>
        <w:tc>
          <w:tcPr>
            <w:tcW w:w="4014" w:type="dxa"/>
            <w:shd w:val="clear" w:color="auto" w:fill="auto"/>
          </w:tcPr>
          <w:p w:rsidR="00817E2A" w:rsidRPr="00C5417A" w:rsidRDefault="00817E2A" w:rsidP="00E46E9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17E2A" w:rsidRPr="00C5417A" w:rsidRDefault="00817E2A" w:rsidP="00E46E9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7E2A" w:rsidRPr="00C5417A" w:rsidRDefault="00817E2A" w:rsidP="00E46E9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7E2A" w:rsidRPr="00C5417A" w:rsidRDefault="00817E2A" w:rsidP="00E46E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17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AB4DF8" wp14:editId="0BDACF01">
                      <wp:simplePos x="0" y="0"/>
                      <wp:positionH relativeFrom="column">
                        <wp:posOffset>-90805</wp:posOffset>
                      </wp:positionH>
                      <wp:positionV relativeFrom="paragraph">
                        <wp:posOffset>-6350</wp:posOffset>
                      </wp:positionV>
                      <wp:extent cx="5782945" cy="0"/>
                      <wp:effectExtent l="0" t="0" r="27305" b="19050"/>
                      <wp:wrapNone/>
                      <wp:docPr id="3264" name="Прямая соединительная линия 32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829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26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15pt,-.5pt" to="448.2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"/>
                  </w:pict>
                </mc:Fallback>
              </mc:AlternateContent>
            </w:r>
            <w:r w:rsidRPr="00C54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Задел между операциями 1 и 2</w:t>
            </w:r>
          </w:p>
        </w:tc>
        <w:tc>
          <w:tcPr>
            <w:tcW w:w="5076" w:type="dxa"/>
            <w:shd w:val="clear" w:color="auto" w:fill="auto"/>
          </w:tcPr>
          <w:p w:rsidR="00817E2A" w:rsidRPr="00C5417A" w:rsidRDefault="00817E2A" w:rsidP="00E46E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17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4441DC5" wp14:editId="2437088D">
                      <wp:simplePos x="0" y="0"/>
                      <wp:positionH relativeFrom="column">
                        <wp:posOffset>-58643</wp:posOffset>
                      </wp:positionH>
                      <wp:positionV relativeFrom="paragraph">
                        <wp:posOffset>1581150</wp:posOffset>
                      </wp:positionV>
                      <wp:extent cx="3200400" cy="635"/>
                      <wp:effectExtent l="0" t="0" r="19050" b="37465"/>
                      <wp:wrapNone/>
                      <wp:docPr id="3263" name="Прямая соединительная линия 3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200400" cy="6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26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6pt,124.5pt" to="247.4pt,1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"/>
                  </w:pict>
                </mc:Fallback>
              </mc:AlternateContent>
            </w:r>
            <w:r w:rsidRPr="00C541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object w:dxaOrig="4860" w:dyaOrig="2790">
                <v:shape id="_x0000_i1094" type="#_x0000_t75" style="width:242.5pt;height:139.25pt" o:ole="">
                  <v:imagedata r:id="rId144" o:title=""/>
                </v:shape>
                <o:OLEObject Type="Embed" ProgID="PBrush" ShapeID="_x0000_i1094" DrawAspect="Content" ObjectID="_1560763518" r:id="rId145"/>
              </w:object>
            </w:r>
          </w:p>
        </w:tc>
      </w:tr>
    </w:tbl>
    <w:p w:rsidR="00817E2A" w:rsidRPr="00114EAF" w:rsidRDefault="00817E2A" w:rsidP="00E37A7D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16"/>
          <w:szCs w:val="16"/>
          <w:lang w:eastAsia="ru-RU"/>
        </w:rPr>
      </w:pPr>
    </w:p>
    <w:p w:rsidR="00817E2A" w:rsidRDefault="00817E2A" w:rsidP="00817E2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5417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Рисунок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10</w:t>
      </w:r>
      <w:r w:rsidRPr="00C5417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−</w:t>
      </w:r>
      <w:r w:rsidRPr="00C5417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График движения межоперационных оборотных заделов.</w:t>
      </w:r>
    </w:p>
    <w:p w:rsidR="004430C5" w:rsidRDefault="004430C5" w:rsidP="00E37A7D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334B65" w:rsidRDefault="00C5417A" w:rsidP="00E37A7D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16"/>
          <w:szCs w:val="16"/>
          <w:lang w:eastAsia="ru-RU"/>
        </w:rPr>
      </w:pPr>
      <w:r w:rsidRPr="00B02D5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 данном примере, в первой половине периода оборота заделов   станки на первой операции образуют для второй операции задел, когда на первой операции работают два станка, а на второй операции станок пр</w:t>
      </w:r>
      <w:r w:rsidRPr="00B02D5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</w:t>
      </w:r>
      <w:r w:rsidRPr="00B02D5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стаивает. Во второй половине периода оборота станок на второй операции потребляет созданный задел, так у него производительность больше, чем у одного работающего на первой операции станка (второй остановлен).</w:t>
      </w:r>
      <w:r w:rsidR="00CC1B1D" w:rsidRPr="006B6134">
        <w:rPr>
          <w:rFonts w:ascii="Times New Roman" w:eastAsia="Calibri" w:hAnsi="Times New Roman" w:cs="Times New Roman"/>
          <w:color w:val="000000"/>
          <w:sz w:val="16"/>
          <w:szCs w:val="16"/>
          <w:lang w:eastAsia="ru-RU"/>
        </w:rPr>
        <w:t xml:space="preserve"> </w:t>
      </w:r>
    </w:p>
    <w:p w:rsidR="00114EAF" w:rsidRPr="00114EAF" w:rsidRDefault="00114EAF" w:rsidP="00E37A7D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C5417A" w:rsidRPr="006B6134" w:rsidRDefault="00C65ABF" w:rsidP="00E37A7D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4</w:t>
      </w:r>
      <w:r w:rsidR="00C5417A" w:rsidRPr="006B6134">
        <w:rPr>
          <w:rFonts w:ascii="Times New Roman" w:hAnsi="Times New Roman" w:cs="Times New Roman"/>
          <w:b/>
          <w:sz w:val="32"/>
          <w:szCs w:val="32"/>
        </w:rPr>
        <w:t xml:space="preserve"> Организация инструментального хозяйства</w:t>
      </w:r>
    </w:p>
    <w:p w:rsidR="004430C5" w:rsidRDefault="004430C5" w:rsidP="00E37A7D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5417A" w:rsidRPr="007F26AC" w:rsidRDefault="007F26AC" w:rsidP="00E37A7D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F26AC">
        <w:rPr>
          <w:rFonts w:ascii="Times New Roman" w:hAnsi="Times New Roman" w:cs="Times New Roman"/>
          <w:b/>
          <w:i/>
          <w:sz w:val="28"/>
          <w:szCs w:val="28"/>
        </w:rPr>
        <w:t>Вопросы для самостоятельного изучения</w:t>
      </w:r>
    </w:p>
    <w:p w:rsidR="007F26AC" w:rsidRPr="00C5417A" w:rsidRDefault="007F26AC" w:rsidP="00E37A7D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417A" w:rsidRPr="00C5417A" w:rsidRDefault="00C5417A" w:rsidP="00E37A7D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C5417A">
        <w:rPr>
          <w:rFonts w:ascii="Times New Roman" w:hAnsi="Times New Roman" w:cs="Times New Roman"/>
          <w:sz w:val="28"/>
          <w:szCs w:val="28"/>
        </w:rPr>
        <w:t>1 Инструментальное хозяйство предприятия.</w:t>
      </w:r>
    </w:p>
    <w:p w:rsidR="00C5417A" w:rsidRPr="00C5417A" w:rsidRDefault="00C5417A" w:rsidP="00E37A7D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i/>
          <w:color w:val="454545"/>
          <w:sz w:val="28"/>
          <w:szCs w:val="28"/>
          <w:lang w:eastAsia="ru-RU"/>
        </w:rPr>
      </w:pPr>
      <w:r w:rsidRPr="00C5417A">
        <w:rPr>
          <w:rFonts w:ascii="Times New Roman" w:hAnsi="Times New Roman" w:cs="Times New Roman"/>
          <w:sz w:val="28"/>
          <w:szCs w:val="28"/>
        </w:rPr>
        <w:t>2 Организация работы ЦИС, ИРК и выдача инструментов в прои</w:t>
      </w:r>
      <w:r w:rsidRPr="00C5417A">
        <w:rPr>
          <w:rFonts w:ascii="Times New Roman" w:hAnsi="Times New Roman" w:cs="Times New Roman"/>
          <w:sz w:val="28"/>
          <w:szCs w:val="28"/>
        </w:rPr>
        <w:t>з</w:t>
      </w:r>
      <w:r w:rsidRPr="00C5417A">
        <w:rPr>
          <w:rFonts w:ascii="Times New Roman" w:hAnsi="Times New Roman" w:cs="Times New Roman"/>
          <w:sz w:val="28"/>
          <w:szCs w:val="28"/>
        </w:rPr>
        <w:t>водство</w:t>
      </w:r>
      <w:r w:rsidR="006B6134">
        <w:rPr>
          <w:rFonts w:ascii="Times New Roman" w:hAnsi="Times New Roman" w:cs="Times New Roman"/>
          <w:sz w:val="28"/>
          <w:szCs w:val="28"/>
        </w:rPr>
        <w:t>.</w:t>
      </w:r>
    </w:p>
    <w:p w:rsidR="00C5417A" w:rsidRPr="00C5417A" w:rsidRDefault="00C5417A" w:rsidP="00E37A7D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i/>
          <w:color w:val="454545"/>
          <w:sz w:val="28"/>
          <w:szCs w:val="28"/>
          <w:lang w:eastAsia="ru-RU"/>
        </w:rPr>
      </w:pPr>
    </w:p>
    <w:p w:rsidR="00C5417A" w:rsidRPr="006B6134" w:rsidRDefault="00C5417A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6134">
        <w:rPr>
          <w:rFonts w:ascii="Times New Roman" w:hAnsi="Times New Roman" w:cs="Times New Roman"/>
          <w:sz w:val="28"/>
          <w:szCs w:val="28"/>
        </w:rPr>
        <w:t xml:space="preserve">Инструментальное хозяйство </w:t>
      </w:r>
      <w:r w:rsidR="006B6134" w:rsidRPr="006B6134">
        <w:rPr>
          <w:rFonts w:ascii="Times New Roman" w:hAnsi="Times New Roman" w:cs="Times New Roman"/>
          <w:sz w:val="28"/>
          <w:szCs w:val="28"/>
        </w:rPr>
        <w:t>−</w:t>
      </w:r>
      <w:r w:rsidRPr="006B6134">
        <w:rPr>
          <w:rFonts w:ascii="Times New Roman" w:hAnsi="Times New Roman" w:cs="Times New Roman"/>
          <w:sz w:val="28"/>
          <w:szCs w:val="28"/>
        </w:rPr>
        <w:t xml:space="preserve"> совокупность общезаводских и ц</w:t>
      </w:r>
      <w:r w:rsidRPr="006B6134">
        <w:rPr>
          <w:rFonts w:ascii="Times New Roman" w:hAnsi="Times New Roman" w:cs="Times New Roman"/>
          <w:sz w:val="28"/>
          <w:szCs w:val="28"/>
        </w:rPr>
        <w:t>е</w:t>
      </w:r>
      <w:r w:rsidRPr="006B6134">
        <w:rPr>
          <w:rFonts w:ascii="Times New Roman" w:hAnsi="Times New Roman" w:cs="Times New Roman"/>
          <w:sz w:val="28"/>
          <w:szCs w:val="28"/>
        </w:rPr>
        <w:t>ховых подразделений, предназначенных для обеспечения производства технологической оснасткой (приспособлениями и инструментом).</w:t>
      </w:r>
    </w:p>
    <w:p w:rsidR="00C5417A" w:rsidRPr="006B6134" w:rsidRDefault="00C5417A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6134">
        <w:rPr>
          <w:rFonts w:ascii="Times New Roman" w:hAnsi="Times New Roman" w:cs="Times New Roman"/>
          <w:sz w:val="28"/>
          <w:szCs w:val="28"/>
        </w:rPr>
        <w:t xml:space="preserve">Главная задача инструментального хозяйства </w:t>
      </w:r>
      <w:r w:rsidR="006B6134">
        <w:rPr>
          <w:rFonts w:ascii="Times New Roman" w:hAnsi="Times New Roman" w:cs="Times New Roman"/>
          <w:sz w:val="28"/>
          <w:szCs w:val="28"/>
        </w:rPr>
        <w:t>−</w:t>
      </w:r>
      <w:r w:rsidRPr="006B6134">
        <w:rPr>
          <w:rFonts w:ascii="Times New Roman" w:hAnsi="Times New Roman" w:cs="Times New Roman"/>
          <w:sz w:val="28"/>
          <w:szCs w:val="28"/>
        </w:rPr>
        <w:t xml:space="preserve"> обеспечение бесп</w:t>
      </w:r>
      <w:r w:rsidRPr="006B6134">
        <w:rPr>
          <w:rFonts w:ascii="Times New Roman" w:hAnsi="Times New Roman" w:cs="Times New Roman"/>
          <w:sz w:val="28"/>
          <w:szCs w:val="28"/>
        </w:rPr>
        <w:t>е</w:t>
      </w:r>
      <w:r w:rsidRPr="006B6134">
        <w:rPr>
          <w:rFonts w:ascii="Times New Roman" w:hAnsi="Times New Roman" w:cs="Times New Roman"/>
          <w:sz w:val="28"/>
          <w:szCs w:val="28"/>
        </w:rPr>
        <w:t>ребойного снабжения цехов и рабочих мест высококачественной технол</w:t>
      </w:r>
      <w:r w:rsidRPr="006B6134">
        <w:rPr>
          <w:rFonts w:ascii="Times New Roman" w:hAnsi="Times New Roman" w:cs="Times New Roman"/>
          <w:sz w:val="28"/>
          <w:szCs w:val="28"/>
        </w:rPr>
        <w:t>о</w:t>
      </w:r>
      <w:r w:rsidRPr="006B6134">
        <w:rPr>
          <w:rFonts w:ascii="Times New Roman" w:hAnsi="Times New Roman" w:cs="Times New Roman"/>
          <w:sz w:val="28"/>
          <w:szCs w:val="28"/>
        </w:rPr>
        <w:t>гической оснасткой в нужном количестве, ассортименте при минимальных затратах на ее проектирование, приобретение, изготовление, хранении и эксплуатацию.</w:t>
      </w:r>
    </w:p>
    <w:p w:rsidR="00C5417A" w:rsidRPr="006B6134" w:rsidRDefault="00C5417A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6134">
        <w:rPr>
          <w:rFonts w:ascii="Times New Roman" w:hAnsi="Times New Roman" w:cs="Times New Roman"/>
          <w:sz w:val="28"/>
          <w:szCs w:val="28"/>
        </w:rPr>
        <w:t>Инструментальное хозяйство обеспечивает приобретение, прои</w:t>
      </w:r>
      <w:r w:rsidRPr="006B6134">
        <w:rPr>
          <w:rFonts w:ascii="Times New Roman" w:hAnsi="Times New Roman" w:cs="Times New Roman"/>
          <w:sz w:val="28"/>
          <w:szCs w:val="28"/>
        </w:rPr>
        <w:t>з</w:t>
      </w:r>
      <w:r w:rsidRPr="006B6134">
        <w:rPr>
          <w:rFonts w:ascii="Times New Roman" w:hAnsi="Times New Roman" w:cs="Times New Roman"/>
          <w:sz w:val="28"/>
          <w:szCs w:val="28"/>
        </w:rPr>
        <w:t>водство, хранение, ремонт, восстановление оснастки, утилизацию изн</w:t>
      </w:r>
      <w:r w:rsidRPr="006B6134">
        <w:rPr>
          <w:rFonts w:ascii="Times New Roman" w:hAnsi="Times New Roman" w:cs="Times New Roman"/>
          <w:sz w:val="28"/>
          <w:szCs w:val="28"/>
        </w:rPr>
        <w:t>о</w:t>
      </w:r>
      <w:r w:rsidRPr="006B6134">
        <w:rPr>
          <w:rFonts w:ascii="Times New Roman" w:hAnsi="Times New Roman" w:cs="Times New Roman"/>
          <w:sz w:val="28"/>
          <w:szCs w:val="28"/>
        </w:rPr>
        <w:t xml:space="preserve">шенной оснастки и выдачу её на рабочие места. </w:t>
      </w:r>
    </w:p>
    <w:p w:rsidR="006B6134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6134">
        <w:rPr>
          <w:rFonts w:ascii="Times New Roman" w:hAnsi="Times New Roman" w:cs="Times New Roman"/>
          <w:sz w:val="28"/>
          <w:szCs w:val="28"/>
        </w:rPr>
        <w:t>Следует отметить, что каждая единица инструмента дважды пост</w:t>
      </w:r>
      <w:r w:rsidRPr="006B6134">
        <w:rPr>
          <w:rFonts w:ascii="Times New Roman" w:hAnsi="Times New Roman" w:cs="Times New Roman"/>
          <w:sz w:val="28"/>
          <w:szCs w:val="28"/>
        </w:rPr>
        <w:t>у</w:t>
      </w:r>
      <w:r w:rsidRPr="006B6134">
        <w:rPr>
          <w:rFonts w:ascii="Times New Roman" w:hAnsi="Times New Roman" w:cs="Times New Roman"/>
          <w:sz w:val="28"/>
          <w:szCs w:val="28"/>
        </w:rPr>
        <w:t>пает в ЦИС</w:t>
      </w:r>
      <w:r w:rsidRPr="00C5417A">
        <w:rPr>
          <w:rFonts w:ascii="Times New Roman" w:hAnsi="Times New Roman" w:cs="Times New Roman"/>
          <w:sz w:val="28"/>
          <w:szCs w:val="28"/>
        </w:rPr>
        <w:t xml:space="preserve"> в качестве покупного, изготовленного или восстановленного, а затем возвращается на склад в качестве полностью изношенного. Эти</w:t>
      </w:r>
      <w:r w:rsidR="007F26AC">
        <w:rPr>
          <w:rFonts w:ascii="Times New Roman" w:hAnsi="Times New Roman" w:cs="Times New Roman"/>
          <w:sz w:val="28"/>
          <w:szCs w:val="28"/>
        </w:rPr>
        <w:t>м</w:t>
      </w:r>
      <w:r w:rsidRPr="00C5417A">
        <w:rPr>
          <w:rFonts w:ascii="Times New Roman" w:hAnsi="Times New Roman" w:cs="Times New Roman"/>
          <w:sz w:val="28"/>
          <w:szCs w:val="28"/>
        </w:rPr>
        <w:t xml:space="preserve"> обеспечивается контроль за сохранностью и правильным использованием инструмента (рисунок </w:t>
      </w:r>
      <w:r w:rsidR="00D0043D">
        <w:rPr>
          <w:rFonts w:ascii="Times New Roman" w:hAnsi="Times New Roman" w:cs="Times New Roman"/>
          <w:sz w:val="28"/>
          <w:szCs w:val="28"/>
        </w:rPr>
        <w:t>11</w:t>
      </w:r>
      <w:r w:rsidRPr="00C5417A">
        <w:rPr>
          <w:rFonts w:ascii="Times New Roman" w:hAnsi="Times New Roman" w:cs="Times New Roman"/>
          <w:sz w:val="28"/>
          <w:szCs w:val="28"/>
        </w:rPr>
        <w:t>).</w:t>
      </w:r>
    </w:p>
    <w:p w:rsidR="00114EAF" w:rsidRDefault="00114EAF" w:rsidP="00114EAF">
      <w:pPr>
        <w:spacing w:after="0" w:line="240" w:lineRule="auto"/>
        <w:ind w:firstLine="851"/>
        <w:jc w:val="both"/>
        <w:rPr>
          <w:noProof/>
          <w:lang w:eastAsia="ru-RU"/>
        </w:rPr>
      </w:pPr>
      <w:r w:rsidRPr="00C5417A">
        <w:rPr>
          <w:rFonts w:ascii="Times New Roman" w:hAnsi="Times New Roman" w:cs="Times New Roman"/>
          <w:b/>
          <w:i/>
          <w:sz w:val="28"/>
          <w:szCs w:val="28"/>
        </w:rPr>
        <w:lastRenderedPageBreak/>
        <w:t>Задача 1.</w:t>
      </w:r>
      <w:r w:rsidRPr="00C5417A">
        <w:rPr>
          <w:rFonts w:ascii="Times New Roman" w:hAnsi="Times New Roman" w:cs="Times New Roman"/>
          <w:b/>
          <w:bCs/>
          <w:i/>
          <w:noProof/>
          <w:sz w:val="28"/>
          <w:szCs w:val="28"/>
        </w:rPr>
        <w:t xml:space="preserve"> </w:t>
      </w:r>
      <w:r w:rsidRPr="00C5417A">
        <w:rPr>
          <w:rFonts w:ascii="Times New Roman" w:hAnsi="Times New Roman" w:cs="Times New Roman"/>
          <w:bCs/>
          <w:noProof/>
          <w:sz w:val="28"/>
          <w:szCs w:val="28"/>
        </w:rPr>
        <w:t>Определить время износа и годовой расход резцов с наварными пластинками из быстрорежущей стали. Длина режущей части инструмента 8 мм; величина слоя, снимаемого при каждой переточке,        1 мм; стойкость 1 ч; коэффициент преждевременного выхода из строя 0,05; годовая программа деталей, обрабатываемых данными резцами,                96 тыс. шт.; машинное время обработки одной детали 0,5 мин.</w:t>
      </w:r>
      <w:r w:rsidRPr="00C5417A">
        <w:rPr>
          <w:noProof/>
          <w:lang w:eastAsia="ru-RU"/>
        </w:rPr>
        <w:t xml:space="preserve"> </w:t>
      </w:r>
    </w:p>
    <w:p w:rsidR="00114EAF" w:rsidRDefault="00114EAF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14EAF" w:rsidRPr="00C5417A" w:rsidRDefault="00114EAF" w:rsidP="00114EAF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C5417A">
        <w:rPr>
          <w:rFonts w:ascii="Times New Roman" w:eastAsiaTheme="minorEastAsia" w:hAnsi="Times New Roman" w:cs="Times New Roman"/>
          <w:b/>
          <w:bCs/>
          <w:i/>
          <w:noProof/>
          <w:sz w:val="28"/>
          <w:szCs w:val="28"/>
          <w:lang w:eastAsia="ru-RU"/>
        </w:rPr>
        <w:t xml:space="preserve">Задача 2. </w:t>
      </w:r>
      <w:r w:rsidRPr="00C5417A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Производственная программа цеха 2 тыс. изделий в год, в каждом изделии 10 деталей обрабатываются режущим инструментом. Необходимые исходные данные представлены в таблице </w:t>
      </w:r>
      <w:r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9</w:t>
      </w:r>
      <w:r w:rsidRPr="00C5417A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.</w:t>
      </w:r>
    </w:p>
    <w:p w:rsidR="00114EAF" w:rsidRPr="00C5417A" w:rsidRDefault="00114EAF" w:rsidP="00114EAF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C5417A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Периодичность восстановления запаса в ИРК 10 дней. Периодичность  поступления нового  инструмента в ЦИС один раз в месяц. Страховой запас (минимум) может быть принят на уровнге 3-х дневной потребности в инструменте.</w:t>
      </w:r>
    </w:p>
    <w:p w:rsidR="00114EAF" w:rsidRDefault="00114EAF" w:rsidP="00114EAF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C5417A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Определить: расходный фонд инструмента для выполнения годовой программы; число занятых станков при пятидневной неделе и двухсменной работе по 8 ч; построить график движения запасов инструмента по системе «минимум – максимум». </w:t>
      </w:r>
    </w:p>
    <w:p w:rsidR="00114EAF" w:rsidRDefault="00114EAF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5417A" w:rsidRPr="004430C5" w:rsidRDefault="00F628DA" w:rsidP="006B6134">
      <w:pPr>
        <w:spacing w:after="0" w:line="240" w:lineRule="auto"/>
        <w:ind w:firstLine="851"/>
        <w:jc w:val="center"/>
        <w:rPr>
          <w:noProof/>
          <w:sz w:val="28"/>
          <w:szCs w:val="28"/>
          <w:lang w:eastAsia="ru-RU"/>
        </w:rPr>
      </w:pPr>
      <w:r w:rsidRPr="00C5417A">
        <w:rPr>
          <w:noProof/>
          <w:lang w:eastAsia="ru-RU"/>
        </w:rPr>
        <w:drawing>
          <wp:inline distT="0" distB="0" distL="0" distR="0" wp14:anchorId="1DDF1FEF" wp14:editId="13D8D085">
            <wp:extent cx="4989600" cy="2782800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4989600" cy="278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28DA" w:rsidRPr="00C5417A" w:rsidRDefault="00F628DA" w:rsidP="00E37A7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7A">
        <w:rPr>
          <w:rFonts w:ascii="Times New Roman" w:eastAsia="Times New Roman" w:hAnsi="Times New Roman" w:cs="Times New Roman"/>
          <w:sz w:val="24"/>
          <w:szCs w:val="27"/>
          <w:lang w:eastAsia="ru-RU"/>
        </w:rPr>
        <w:t xml:space="preserve">Рисунок </w:t>
      </w:r>
      <w:r>
        <w:rPr>
          <w:rFonts w:ascii="Times New Roman" w:eastAsia="Times New Roman" w:hAnsi="Times New Roman" w:cs="Times New Roman"/>
          <w:sz w:val="24"/>
          <w:szCs w:val="27"/>
          <w:lang w:eastAsia="ru-RU"/>
        </w:rPr>
        <w:t>11</w:t>
      </w:r>
      <w:r w:rsidRPr="00C5417A">
        <w:rPr>
          <w:rFonts w:ascii="Times New Roman" w:eastAsia="Times New Roman" w:hAnsi="Times New Roman" w:cs="Times New Roman"/>
          <w:sz w:val="24"/>
          <w:szCs w:val="27"/>
          <w:lang w:eastAsia="ru-RU"/>
        </w:rPr>
        <w:t xml:space="preserve"> – Схема внутризаводского обращения инструмента: 1 – новый п</w:t>
      </w:r>
      <w:r w:rsidRPr="00C5417A">
        <w:rPr>
          <w:rFonts w:ascii="Times New Roman" w:eastAsia="Times New Roman" w:hAnsi="Times New Roman" w:cs="Times New Roman"/>
          <w:sz w:val="24"/>
          <w:szCs w:val="27"/>
          <w:lang w:eastAsia="ru-RU"/>
        </w:rPr>
        <w:t>о</w:t>
      </w:r>
      <w:r w:rsidRPr="00C5417A">
        <w:rPr>
          <w:rFonts w:ascii="Times New Roman" w:eastAsia="Times New Roman" w:hAnsi="Times New Roman" w:cs="Times New Roman"/>
          <w:sz w:val="24"/>
          <w:szCs w:val="27"/>
          <w:lang w:eastAsia="ru-RU"/>
        </w:rPr>
        <w:t xml:space="preserve">купной; 2 – новый изготовленный в инструментальном цехе; 3 – восстановленный; 4, 6 – новый и восстановленный; 5, 7 – изношенный; 8, 10 – затупленный; </w:t>
      </w:r>
      <w:r w:rsidR="007F26AC">
        <w:rPr>
          <w:rFonts w:ascii="Times New Roman" w:eastAsia="Times New Roman" w:hAnsi="Times New Roman" w:cs="Times New Roman"/>
          <w:sz w:val="24"/>
          <w:szCs w:val="27"/>
          <w:lang w:eastAsia="ru-RU"/>
        </w:rPr>
        <w:t>9,</w:t>
      </w:r>
      <w:r w:rsidRPr="00C5417A">
        <w:rPr>
          <w:rFonts w:ascii="Times New Roman" w:eastAsia="Times New Roman" w:hAnsi="Times New Roman" w:cs="Times New Roman"/>
          <w:sz w:val="24"/>
          <w:szCs w:val="27"/>
          <w:lang w:eastAsia="ru-RU"/>
        </w:rPr>
        <w:t>11 – заточенный</w:t>
      </w:r>
    </w:p>
    <w:p w:rsidR="00F628DA" w:rsidRDefault="00F628D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430C5" w:rsidRDefault="004430C5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430C5" w:rsidRDefault="004430C5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430C5" w:rsidRDefault="004430C5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430C5" w:rsidRDefault="004430C5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430C5" w:rsidRDefault="004430C5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430C5" w:rsidRDefault="004430C5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430C5" w:rsidRDefault="004430C5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5417A" w:rsidRPr="00C5417A" w:rsidRDefault="00C5417A" w:rsidP="00E37A7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 w:cs="Times New Roman"/>
          <w:bCs/>
          <w:noProof/>
          <w:sz w:val="24"/>
          <w:szCs w:val="24"/>
          <w:lang w:eastAsia="ru-RU"/>
        </w:rPr>
      </w:pPr>
      <w:r w:rsidRPr="00C5417A">
        <w:rPr>
          <w:rFonts w:ascii="Times New Roman" w:eastAsiaTheme="minorEastAsia" w:hAnsi="Times New Roman" w:cs="Times New Roman"/>
          <w:bCs/>
          <w:noProof/>
          <w:sz w:val="24"/>
          <w:szCs w:val="24"/>
          <w:lang w:eastAsia="ru-RU"/>
        </w:rPr>
        <w:lastRenderedPageBreak/>
        <w:t>Таблица</w:t>
      </w:r>
      <w:r w:rsidR="00F628DA">
        <w:rPr>
          <w:rFonts w:ascii="Times New Roman" w:eastAsiaTheme="minorEastAsia" w:hAnsi="Times New Roman" w:cs="Times New Roman"/>
          <w:bCs/>
          <w:noProof/>
          <w:sz w:val="24"/>
          <w:szCs w:val="24"/>
          <w:lang w:eastAsia="ru-RU"/>
        </w:rPr>
        <w:t>10</w:t>
      </w:r>
      <w:r w:rsidRPr="00C5417A">
        <w:rPr>
          <w:rFonts w:ascii="Times New Roman" w:eastAsiaTheme="minorEastAsia" w:hAnsi="Times New Roman" w:cs="Times New Roman"/>
          <w:bCs/>
          <w:noProof/>
          <w:sz w:val="24"/>
          <w:szCs w:val="24"/>
          <w:lang w:eastAsia="ru-RU"/>
        </w:rPr>
        <w:t xml:space="preserve"> − Исходные данные</w:t>
      </w:r>
    </w:p>
    <w:p w:rsidR="00C5417A" w:rsidRPr="00C5417A" w:rsidRDefault="00C5417A" w:rsidP="00E37A7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9"/>
        <w:gridCol w:w="978"/>
        <w:gridCol w:w="1249"/>
        <w:gridCol w:w="1216"/>
        <w:gridCol w:w="1134"/>
        <w:gridCol w:w="1417"/>
        <w:gridCol w:w="1559"/>
      </w:tblGrid>
      <w:tr w:rsidR="00C5417A" w:rsidRPr="00D26805" w:rsidTr="00D26805">
        <w:tc>
          <w:tcPr>
            <w:tcW w:w="1519" w:type="dxa"/>
          </w:tcPr>
          <w:p w:rsidR="00C5417A" w:rsidRPr="00D26805" w:rsidRDefault="00C5417A" w:rsidP="00D26805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noProof/>
                <w:sz w:val="20"/>
                <w:szCs w:val="20"/>
                <w:lang w:eastAsia="ru-RU"/>
              </w:rPr>
            </w:pPr>
            <w:r w:rsidRPr="00D26805">
              <w:rPr>
                <w:rFonts w:ascii="Times New Roman" w:eastAsiaTheme="minorEastAsia" w:hAnsi="Times New Roman" w:cs="Times New Roman"/>
                <w:bCs/>
                <w:noProof/>
                <w:sz w:val="20"/>
                <w:szCs w:val="20"/>
                <w:lang w:eastAsia="ru-RU"/>
              </w:rPr>
              <w:t>Инструмент</w:t>
            </w:r>
          </w:p>
        </w:tc>
        <w:tc>
          <w:tcPr>
            <w:tcW w:w="978" w:type="dxa"/>
          </w:tcPr>
          <w:p w:rsidR="00C5417A" w:rsidRPr="00D26805" w:rsidRDefault="00C5417A" w:rsidP="00D26805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noProof/>
                <w:sz w:val="20"/>
                <w:szCs w:val="20"/>
                <w:lang w:eastAsia="ru-RU"/>
              </w:rPr>
            </w:pPr>
            <w:r w:rsidRPr="00D26805">
              <w:rPr>
                <w:rFonts w:ascii="Times New Roman" w:eastAsiaTheme="minorEastAsia" w:hAnsi="Times New Roman" w:cs="Times New Roman"/>
                <w:bCs/>
                <w:noProof/>
                <w:sz w:val="20"/>
                <w:szCs w:val="20"/>
                <w:lang w:eastAsia="ru-RU"/>
              </w:rPr>
              <w:t xml:space="preserve">Длина рабочей части </w:t>
            </w:r>
            <w:r w:rsidRPr="00D26805">
              <w:rPr>
                <w:rFonts w:ascii="Times New Roman" w:eastAsiaTheme="minorEastAsia" w:hAnsi="Times New Roman" w:cs="Times New Roman"/>
                <w:bCs/>
                <w:noProof/>
                <w:sz w:val="20"/>
                <w:szCs w:val="20"/>
                <w:lang w:val="en-US" w:eastAsia="ru-RU"/>
              </w:rPr>
              <w:t>L</w:t>
            </w:r>
            <w:r w:rsidRPr="00D26805">
              <w:rPr>
                <w:rFonts w:ascii="Times New Roman" w:eastAsiaTheme="minorEastAsia" w:hAnsi="Times New Roman" w:cs="Times New Roman"/>
                <w:bCs/>
                <w:noProof/>
                <w:sz w:val="20"/>
                <w:szCs w:val="20"/>
                <w:lang w:eastAsia="ru-RU"/>
              </w:rPr>
              <w:t>, мм</w:t>
            </w:r>
          </w:p>
        </w:tc>
        <w:tc>
          <w:tcPr>
            <w:tcW w:w="1249" w:type="dxa"/>
          </w:tcPr>
          <w:p w:rsidR="00C5417A" w:rsidRPr="00D26805" w:rsidRDefault="00C5417A" w:rsidP="00D26805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noProof/>
                <w:sz w:val="20"/>
                <w:szCs w:val="20"/>
                <w:lang w:eastAsia="ru-RU"/>
              </w:rPr>
            </w:pPr>
            <w:r w:rsidRPr="00D26805">
              <w:rPr>
                <w:rFonts w:ascii="Times New Roman" w:eastAsiaTheme="minorEastAsia" w:hAnsi="Times New Roman" w:cs="Times New Roman"/>
                <w:bCs/>
                <w:noProof/>
                <w:sz w:val="20"/>
                <w:szCs w:val="20"/>
                <w:lang w:eastAsia="ru-RU"/>
              </w:rPr>
              <w:t xml:space="preserve">Толщина снимаемого слоя при переточке </w:t>
            </w:r>
            <w:r w:rsidRPr="00D26805">
              <w:rPr>
                <w:rFonts w:ascii="Times New Roman" w:eastAsiaTheme="minorEastAsia" w:hAnsi="Times New Roman" w:cs="Times New Roman"/>
                <w:bCs/>
                <w:noProof/>
                <w:sz w:val="20"/>
                <w:szCs w:val="20"/>
                <w:lang w:eastAsia="ru-RU"/>
              </w:rPr>
              <w:sym w:font="Symbol" w:char="F06C"/>
            </w:r>
            <w:r w:rsidRPr="00D26805">
              <w:rPr>
                <w:rFonts w:ascii="Times New Roman" w:eastAsiaTheme="minorEastAsia" w:hAnsi="Times New Roman" w:cs="Times New Roman"/>
                <w:bCs/>
                <w:noProof/>
                <w:sz w:val="20"/>
                <w:szCs w:val="20"/>
                <w:lang w:eastAsia="ru-RU"/>
              </w:rPr>
              <w:t>, мм</w:t>
            </w:r>
          </w:p>
        </w:tc>
        <w:tc>
          <w:tcPr>
            <w:tcW w:w="1216" w:type="dxa"/>
          </w:tcPr>
          <w:p w:rsidR="00C5417A" w:rsidRPr="00D26805" w:rsidRDefault="00C5417A" w:rsidP="00D26805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noProof/>
                <w:sz w:val="20"/>
                <w:szCs w:val="20"/>
                <w:lang w:eastAsia="ru-RU"/>
              </w:rPr>
            </w:pPr>
            <w:r w:rsidRPr="00D26805">
              <w:rPr>
                <w:rFonts w:ascii="Times New Roman" w:eastAsiaTheme="minorEastAsia" w:hAnsi="Times New Roman" w:cs="Times New Roman"/>
                <w:bCs/>
                <w:noProof/>
                <w:sz w:val="20"/>
                <w:szCs w:val="20"/>
                <w:lang w:eastAsia="ru-RU"/>
              </w:rPr>
              <w:t xml:space="preserve">Стойкость инструмен-та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noProof/>
                      <w:sz w:val="20"/>
                      <w:szCs w:val="20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noProof/>
                      <w:sz w:val="20"/>
                      <w:szCs w:val="20"/>
                      <w:lang w:val="en-US" w:eastAsia="ru-RU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noProof/>
                      <w:sz w:val="20"/>
                      <w:szCs w:val="20"/>
                      <w:lang w:eastAsia="ru-RU"/>
                    </w:rPr>
                    <m:t>ст</m:t>
                  </m:r>
                </m:sub>
              </m:sSub>
            </m:oMath>
            <w:r w:rsidRPr="00D26805">
              <w:rPr>
                <w:rFonts w:ascii="Times New Roman" w:eastAsiaTheme="minorEastAsia" w:hAnsi="Times New Roman" w:cs="Times New Roman"/>
                <w:bCs/>
                <w:noProof/>
                <w:sz w:val="20"/>
                <w:szCs w:val="20"/>
                <w:lang w:eastAsia="ru-RU"/>
              </w:rPr>
              <w:t>, ч</w:t>
            </w:r>
          </w:p>
        </w:tc>
        <w:tc>
          <w:tcPr>
            <w:tcW w:w="1134" w:type="dxa"/>
          </w:tcPr>
          <w:p w:rsidR="00C5417A" w:rsidRPr="00D26805" w:rsidRDefault="00C5417A" w:rsidP="00D26805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noProof/>
                <w:sz w:val="20"/>
                <w:szCs w:val="20"/>
                <w:lang w:eastAsia="ru-RU"/>
              </w:rPr>
            </w:pPr>
            <w:r w:rsidRPr="00D26805">
              <w:rPr>
                <w:rFonts w:ascii="Times New Roman" w:eastAsiaTheme="minorEastAsia" w:hAnsi="Times New Roman" w:cs="Times New Roman"/>
                <w:bCs/>
                <w:noProof/>
                <w:sz w:val="20"/>
                <w:szCs w:val="20"/>
                <w:lang w:eastAsia="ru-RU"/>
              </w:rPr>
              <w:t xml:space="preserve">Штучное время обработ-ки детали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noProof/>
                      <w:sz w:val="20"/>
                      <w:szCs w:val="20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noProof/>
                      <w:sz w:val="20"/>
                      <w:szCs w:val="20"/>
                      <w:lang w:val="en-US" w:eastAsia="ru-RU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noProof/>
                      <w:sz w:val="20"/>
                      <w:szCs w:val="20"/>
                      <w:lang w:eastAsia="ru-RU"/>
                    </w:rPr>
                    <m:t>шт</m:t>
                  </m:r>
                </m:sub>
              </m:sSub>
            </m:oMath>
            <w:r w:rsidRPr="00D26805">
              <w:rPr>
                <w:rFonts w:ascii="Times New Roman" w:eastAsiaTheme="minorEastAsia" w:hAnsi="Times New Roman" w:cs="Times New Roman"/>
                <w:bCs/>
                <w:noProof/>
                <w:sz w:val="20"/>
                <w:szCs w:val="20"/>
                <w:lang w:eastAsia="ru-RU"/>
              </w:rPr>
              <w:t>, ч</w:t>
            </w:r>
          </w:p>
        </w:tc>
        <w:tc>
          <w:tcPr>
            <w:tcW w:w="1417" w:type="dxa"/>
          </w:tcPr>
          <w:p w:rsidR="00C5417A" w:rsidRPr="00D26805" w:rsidRDefault="00C5417A" w:rsidP="00D26805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noProof/>
                <w:sz w:val="20"/>
                <w:szCs w:val="20"/>
                <w:lang w:eastAsia="ru-RU"/>
              </w:rPr>
            </w:pPr>
            <w:r w:rsidRPr="00D26805">
              <w:rPr>
                <w:rFonts w:ascii="Times New Roman" w:eastAsiaTheme="minorEastAsia" w:hAnsi="Times New Roman" w:cs="Times New Roman"/>
                <w:bCs/>
                <w:noProof/>
                <w:sz w:val="20"/>
                <w:szCs w:val="20"/>
                <w:lang w:eastAsia="ru-RU"/>
              </w:rPr>
              <w:t xml:space="preserve">Периодич-ность подачи инструмента на рабочем месте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noProof/>
                      <w:sz w:val="20"/>
                      <w:szCs w:val="20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noProof/>
                      <w:sz w:val="20"/>
                      <w:szCs w:val="20"/>
                      <w:lang w:eastAsia="ru-RU"/>
                    </w:rPr>
                    <m:t>Т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noProof/>
                      <w:sz w:val="20"/>
                      <w:szCs w:val="20"/>
                      <w:lang w:eastAsia="ru-RU"/>
                    </w:rPr>
                    <m:t>м</m:t>
                  </m:r>
                </m:sub>
              </m:sSub>
            </m:oMath>
            <w:r w:rsidRPr="00D26805">
              <w:rPr>
                <w:rFonts w:ascii="Times New Roman" w:eastAsiaTheme="minorEastAsia" w:hAnsi="Times New Roman" w:cs="Times New Roman"/>
                <w:bCs/>
                <w:noProof/>
                <w:sz w:val="20"/>
                <w:szCs w:val="20"/>
                <w:lang w:eastAsia="ru-RU"/>
              </w:rPr>
              <w:t>, ч</w:t>
            </w:r>
          </w:p>
        </w:tc>
        <w:tc>
          <w:tcPr>
            <w:tcW w:w="1559" w:type="dxa"/>
          </w:tcPr>
          <w:p w:rsidR="00C5417A" w:rsidRPr="00D26805" w:rsidRDefault="00C5417A" w:rsidP="00D26805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noProof/>
                <w:sz w:val="20"/>
                <w:szCs w:val="20"/>
                <w:lang w:eastAsia="ru-RU"/>
              </w:rPr>
            </w:pPr>
            <w:r w:rsidRPr="00D26805">
              <w:rPr>
                <w:rFonts w:ascii="Times New Roman" w:eastAsiaTheme="minorEastAsia" w:hAnsi="Times New Roman" w:cs="Times New Roman"/>
                <w:bCs/>
                <w:noProof/>
                <w:sz w:val="20"/>
                <w:szCs w:val="20"/>
                <w:lang w:eastAsia="ru-RU"/>
              </w:rPr>
              <w:t xml:space="preserve">Количество инструментов, применяемого одновременно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noProof/>
                  <w:sz w:val="20"/>
                  <w:szCs w:val="20"/>
                  <w:lang w:eastAsia="ru-RU"/>
                </w:rPr>
                <m:t>m</m:t>
              </m:r>
            </m:oMath>
          </w:p>
        </w:tc>
      </w:tr>
      <w:tr w:rsidR="00C5417A" w:rsidRPr="00C5417A" w:rsidTr="00D26805">
        <w:tc>
          <w:tcPr>
            <w:tcW w:w="1519" w:type="dxa"/>
          </w:tcPr>
          <w:p w:rsidR="00C5417A" w:rsidRPr="00C5417A" w:rsidRDefault="00C5417A" w:rsidP="00D26805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C5417A"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  <w:t>Обдирочные резцы</w:t>
            </w:r>
          </w:p>
        </w:tc>
        <w:tc>
          <w:tcPr>
            <w:tcW w:w="978" w:type="dxa"/>
          </w:tcPr>
          <w:p w:rsidR="00C5417A" w:rsidRPr="00C5417A" w:rsidRDefault="00C5417A" w:rsidP="00D26805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C5417A"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49" w:type="dxa"/>
          </w:tcPr>
          <w:p w:rsidR="00C5417A" w:rsidRPr="00C5417A" w:rsidRDefault="00C5417A" w:rsidP="00D26805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C5417A"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  <w:t>2,50</w:t>
            </w:r>
          </w:p>
        </w:tc>
        <w:tc>
          <w:tcPr>
            <w:tcW w:w="1216" w:type="dxa"/>
          </w:tcPr>
          <w:p w:rsidR="00C5417A" w:rsidRPr="00C5417A" w:rsidRDefault="00C5417A" w:rsidP="00D26805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C5417A"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134" w:type="dxa"/>
          </w:tcPr>
          <w:p w:rsidR="00C5417A" w:rsidRPr="00C5417A" w:rsidRDefault="00C5417A" w:rsidP="00D26805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C5417A"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</w:tcPr>
          <w:p w:rsidR="00C5417A" w:rsidRPr="00C5417A" w:rsidRDefault="00C5417A" w:rsidP="00D26805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C5417A"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</w:tcPr>
          <w:p w:rsidR="00C5417A" w:rsidRPr="00C5417A" w:rsidRDefault="00C5417A" w:rsidP="00D26805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C5417A"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  <w:t>1</w:t>
            </w:r>
          </w:p>
        </w:tc>
      </w:tr>
      <w:tr w:rsidR="00C5417A" w:rsidRPr="00C5417A" w:rsidTr="00D26805">
        <w:tc>
          <w:tcPr>
            <w:tcW w:w="1519" w:type="dxa"/>
          </w:tcPr>
          <w:p w:rsidR="00C5417A" w:rsidRPr="00C5417A" w:rsidRDefault="00C5417A" w:rsidP="00D26805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C5417A"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  <w:t>Расточные резцы</w:t>
            </w:r>
          </w:p>
        </w:tc>
        <w:tc>
          <w:tcPr>
            <w:tcW w:w="978" w:type="dxa"/>
          </w:tcPr>
          <w:p w:rsidR="00C5417A" w:rsidRPr="00C5417A" w:rsidRDefault="00C5417A" w:rsidP="00D26805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C5417A"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49" w:type="dxa"/>
          </w:tcPr>
          <w:p w:rsidR="00C5417A" w:rsidRPr="00C5417A" w:rsidRDefault="00C5417A" w:rsidP="00D26805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C5417A"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6" w:type="dxa"/>
          </w:tcPr>
          <w:p w:rsidR="00C5417A" w:rsidRPr="00C5417A" w:rsidRDefault="00C5417A" w:rsidP="00D26805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C5417A"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134" w:type="dxa"/>
          </w:tcPr>
          <w:p w:rsidR="00C5417A" w:rsidRPr="00C5417A" w:rsidRDefault="00C5417A" w:rsidP="00D26805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C5417A"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  <w:t>3,75</w:t>
            </w:r>
          </w:p>
        </w:tc>
        <w:tc>
          <w:tcPr>
            <w:tcW w:w="1417" w:type="dxa"/>
          </w:tcPr>
          <w:p w:rsidR="00C5417A" w:rsidRPr="00C5417A" w:rsidRDefault="00C5417A" w:rsidP="00D26805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C5417A"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</w:tcPr>
          <w:p w:rsidR="00C5417A" w:rsidRPr="00C5417A" w:rsidRDefault="00C5417A" w:rsidP="00D26805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C5417A"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  <w:t>3</w:t>
            </w:r>
          </w:p>
        </w:tc>
      </w:tr>
      <w:tr w:rsidR="00C5417A" w:rsidRPr="00C5417A" w:rsidTr="00D26805">
        <w:tc>
          <w:tcPr>
            <w:tcW w:w="1519" w:type="dxa"/>
          </w:tcPr>
          <w:p w:rsidR="00C5417A" w:rsidRPr="00C5417A" w:rsidRDefault="00C5417A" w:rsidP="00D26805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C5417A"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  <w:t>Сверла</w:t>
            </w:r>
          </w:p>
        </w:tc>
        <w:tc>
          <w:tcPr>
            <w:tcW w:w="978" w:type="dxa"/>
          </w:tcPr>
          <w:p w:rsidR="00C5417A" w:rsidRPr="00C5417A" w:rsidRDefault="00C5417A" w:rsidP="00D26805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C5417A"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49" w:type="dxa"/>
          </w:tcPr>
          <w:p w:rsidR="00C5417A" w:rsidRPr="00C5417A" w:rsidRDefault="00C5417A" w:rsidP="00D26805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C5417A"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6" w:type="dxa"/>
          </w:tcPr>
          <w:p w:rsidR="00C5417A" w:rsidRPr="00C5417A" w:rsidRDefault="00C5417A" w:rsidP="00D26805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C5417A"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1134" w:type="dxa"/>
          </w:tcPr>
          <w:p w:rsidR="00C5417A" w:rsidRPr="00C5417A" w:rsidRDefault="00C5417A" w:rsidP="00D26805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C5417A"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  <w:t>3,10</w:t>
            </w:r>
          </w:p>
        </w:tc>
        <w:tc>
          <w:tcPr>
            <w:tcW w:w="1417" w:type="dxa"/>
          </w:tcPr>
          <w:p w:rsidR="00C5417A" w:rsidRPr="00C5417A" w:rsidRDefault="00C5417A" w:rsidP="00D26805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C5417A"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</w:tcPr>
          <w:p w:rsidR="00C5417A" w:rsidRPr="00C5417A" w:rsidRDefault="00C5417A" w:rsidP="00D26805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C5417A"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ru-RU"/>
              </w:rPr>
              <w:t>1</w:t>
            </w:r>
          </w:p>
        </w:tc>
      </w:tr>
    </w:tbl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noProof/>
          <w:sz w:val="28"/>
          <w:szCs w:val="28"/>
        </w:rPr>
      </w:pP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C5417A">
        <w:rPr>
          <w:rFonts w:ascii="Times New Roman" w:hAnsi="Times New Roman"/>
          <w:b/>
          <w:i/>
          <w:sz w:val="28"/>
          <w:szCs w:val="28"/>
        </w:rPr>
        <w:t>Методические рекомендации к решению задач</w:t>
      </w: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noProof/>
          <w:sz w:val="28"/>
          <w:szCs w:val="28"/>
        </w:rPr>
      </w:pPr>
    </w:p>
    <w:p w:rsidR="00C5417A" w:rsidRPr="00C5417A" w:rsidRDefault="00C5417A" w:rsidP="00E37A7D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C5417A">
        <w:rPr>
          <w:rFonts w:ascii="Times New Roman" w:hAnsi="Times New Roman" w:cs="Times New Roman"/>
          <w:noProof/>
          <w:sz w:val="28"/>
          <w:szCs w:val="28"/>
          <w:lang w:eastAsia="ru-RU"/>
        </w:rPr>
        <w:t>Расчет расхода режущего инструмента осуществляется по формуле</w:t>
      </w:r>
    </w:p>
    <w:p w:rsidR="00C5417A" w:rsidRPr="00C5417A" w:rsidRDefault="00C5417A" w:rsidP="00E37A7D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5417A" w:rsidRPr="00C5417A" w:rsidRDefault="00C5417A" w:rsidP="00E37A7D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C5417A">
        <w:rPr>
          <w:rFonts w:ascii="Times New Roman" w:eastAsia="Times New Roman" w:hAnsi="Times New Roman" w:cs="Times New Roman"/>
          <w:bCs/>
          <w:position w:val="-34"/>
          <w:sz w:val="28"/>
          <w:szCs w:val="28"/>
          <w:lang w:eastAsia="ru-RU"/>
        </w:rPr>
        <w:object w:dxaOrig="2430" w:dyaOrig="780">
          <v:shape id="_x0000_i1095" type="#_x0000_t75" style="width:121.6pt;height:38.7pt" o:ole="">
            <v:imagedata r:id="rId147" o:title=""/>
          </v:shape>
          <o:OLEObject Type="Embed" ProgID="Equation.3" ShapeID="_x0000_i1095" DrawAspect="Content" ObjectID="_1560763519" r:id="rId148"/>
        </w:object>
      </w:r>
    </w:p>
    <w:p w:rsidR="00C5417A" w:rsidRPr="00C5417A" w:rsidRDefault="00C5417A" w:rsidP="00E37A7D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5417A" w:rsidRPr="00C65ABF" w:rsidRDefault="00C5417A" w:rsidP="00E37A7D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pacing w:val="-18"/>
          <w:sz w:val="28"/>
          <w:szCs w:val="28"/>
        </w:rPr>
      </w:pPr>
      <w:r w:rsidRPr="00C65ABF">
        <w:rPr>
          <w:rFonts w:ascii="Times New Roman" w:hAnsi="Times New Roman" w:cs="Times New Roman"/>
          <w:noProof/>
          <w:spacing w:val="-18"/>
          <w:sz w:val="28"/>
          <w:szCs w:val="28"/>
        </w:rPr>
        <w:t xml:space="preserve">где </w:t>
      </w:r>
      <w:r w:rsidRPr="00C65ABF">
        <w:rPr>
          <w:rFonts w:ascii="Times New Roman" w:eastAsiaTheme="minorEastAsia" w:hAnsi="Times New Roman" w:cs="Times New Roman"/>
          <w:spacing w:val="-18"/>
          <w:position w:val="-16"/>
          <w:sz w:val="28"/>
          <w:szCs w:val="28"/>
        </w:rPr>
        <w:object w:dxaOrig="390" w:dyaOrig="420">
          <v:shape id="_x0000_i1096" type="#_x0000_t75" style="width:19.7pt;height:21.05pt" o:ole="">
            <v:imagedata r:id="rId149" o:title=""/>
          </v:shape>
          <o:OLEObject Type="Embed" ProgID="Equation.3" ShapeID="_x0000_i1096" DrawAspect="Content" ObjectID="_1560763520" r:id="rId150"/>
        </w:object>
      </w:r>
      <w:r w:rsidRPr="00C65ABF">
        <w:rPr>
          <w:rFonts w:ascii="Times New Roman" w:hAnsi="Times New Roman" w:cs="Times New Roman"/>
          <w:noProof/>
          <w:spacing w:val="-18"/>
          <w:sz w:val="28"/>
          <w:szCs w:val="28"/>
        </w:rPr>
        <w:t xml:space="preserve"> – количество режущего инструмента определенного типоразмера, шт.;</w:t>
      </w:r>
    </w:p>
    <w:p w:rsidR="00C5417A" w:rsidRPr="00C5417A" w:rsidRDefault="00C5417A" w:rsidP="00D26805">
      <w:pPr>
        <w:tabs>
          <w:tab w:val="left" w:pos="993"/>
        </w:tabs>
        <w:spacing w:after="0" w:line="240" w:lineRule="auto"/>
        <w:ind w:firstLine="1276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5417A">
        <w:rPr>
          <w:rFonts w:ascii="Times New Roman" w:eastAsiaTheme="minorEastAsia" w:hAnsi="Times New Roman" w:cs="Times New Roman"/>
          <w:position w:val="-6"/>
          <w:sz w:val="28"/>
          <w:szCs w:val="28"/>
        </w:rPr>
        <w:object w:dxaOrig="300" w:dyaOrig="300">
          <v:shape id="_x0000_i1097" type="#_x0000_t75" style="width:14.95pt;height:14.95pt" o:ole="">
            <v:imagedata r:id="rId151" o:title=""/>
          </v:shape>
          <o:OLEObject Type="Embed" ProgID="Equation.3" ShapeID="_x0000_i1097" DrawAspect="Content" ObjectID="_1560763521" r:id="rId152"/>
        </w:object>
      </w:r>
      <w:r w:rsidRPr="00C5417A">
        <w:rPr>
          <w:rFonts w:ascii="Times New Roman" w:hAnsi="Times New Roman" w:cs="Times New Roman"/>
          <w:sz w:val="28"/>
          <w:szCs w:val="28"/>
        </w:rPr>
        <w:t xml:space="preserve"> </w:t>
      </w:r>
      <w:r w:rsidRPr="00C5417A">
        <w:rPr>
          <w:rFonts w:ascii="Times New Roman" w:hAnsi="Times New Roman" w:cs="Times New Roman"/>
          <w:noProof/>
          <w:sz w:val="28"/>
          <w:szCs w:val="28"/>
        </w:rPr>
        <w:t>– число деталей, обрабатываемых данным инструментом по годовой программе, шт.;</w:t>
      </w:r>
    </w:p>
    <w:p w:rsidR="00C5417A" w:rsidRPr="00C5417A" w:rsidRDefault="00C5417A" w:rsidP="00D26805">
      <w:pPr>
        <w:tabs>
          <w:tab w:val="left" w:pos="993"/>
        </w:tabs>
        <w:spacing w:after="0" w:line="240" w:lineRule="auto"/>
        <w:ind w:firstLine="1276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5417A">
        <w:rPr>
          <w:rFonts w:ascii="Times New Roman" w:eastAsiaTheme="minorEastAsia" w:hAnsi="Times New Roman" w:cs="Times New Roman"/>
          <w:position w:val="-12"/>
          <w:sz w:val="28"/>
          <w:szCs w:val="28"/>
        </w:rPr>
        <w:object w:dxaOrig="300" w:dyaOrig="390">
          <v:shape id="_x0000_i1098" type="#_x0000_t75" style="width:14.95pt;height:19.7pt" o:ole="">
            <v:imagedata r:id="rId153" o:title=""/>
          </v:shape>
          <o:OLEObject Type="Embed" ProgID="Equation.3" ShapeID="_x0000_i1098" DrawAspect="Content" ObjectID="_1560763522" r:id="rId154"/>
        </w:object>
      </w:r>
      <w:r w:rsidRPr="00C5417A">
        <w:rPr>
          <w:rFonts w:ascii="Times New Roman" w:hAnsi="Times New Roman" w:cs="Times New Roman"/>
          <w:sz w:val="28"/>
          <w:szCs w:val="28"/>
        </w:rPr>
        <w:t xml:space="preserve"> </w:t>
      </w:r>
      <w:r w:rsidRPr="00C5417A">
        <w:rPr>
          <w:rFonts w:ascii="Times New Roman" w:hAnsi="Times New Roman" w:cs="Times New Roman"/>
          <w:noProof/>
          <w:sz w:val="28"/>
          <w:szCs w:val="28"/>
        </w:rPr>
        <w:t>– машинное время на одну деталеоперацию, мин;</w:t>
      </w:r>
    </w:p>
    <w:p w:rsidR="00C5417A" w:rsidRPr="00C65ABF" w:rsidRDefault="00C5417A" w:rsidP="00D26805">
      <w:pPr>
        <w:tabs>
          <w:tab w:val="left" w:pos="0"/>
        </w:tabs>
        <w:spacing w:after="0" w:line="240" w:lineRule="auto"/>
        <w:ind w:firstLine="1276"/>
        <w:jc w:val="both"/>
        <w:rPr>
          <w:rFonts w:ascii="Times New Roman" w:eastAsiaTheme="minorEastAsia" w:hAnsi="Times New Roman" w:cs="Times New Roman"/>
          <w:bCs/>
          <w:noProof/>
          <w:spacing w:val="-10"/>
          <w:sz w:val="28"/>
          <w:szCs w:val="28"/>
        </w:rPr>
      </w:pPr>
      <w:r w:rsidRPr="00C65ABF">
        <w:rPr>
          <w:rFonts w:ascii="Times New Roman" w:eastAsiaTheme="minorEastAsia" w:hAnsi="Times New Roman" w:cs="Times New Roman"/>
          <w:spacing w:val="-10"/>
          <w:position w:val="-12"/>
          <w:sz w:val="28"/>
          <w:szCs w:val="28"/>
        </w:rPr>
        <w:object w:dxaOrig="330" w:dyaOrig="390">
          <v:shape id="_x0000_i1099" type="#_x0000_t75" style="width:16.3pt;height:19.7pt" o:ole="">
            <v:imagedata r:id="rId155" o:title=""/>
          </v:shape>
          <o:OLEObject Type="Embed" ProgID="Equation.3" ShapeID="_x0000_i1099" DrawAspect="Content" ObjectID="_1560763523" r:id="rId156"/>
        </w:object>
      </w:r>
      <w:r w:rsidRPr="00C65ABF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C65ABF">
        <w:rPr>
          <w:rFonts w:ascii="Times New Roman" w:hAnsi="Times New Roman" w:cs="Times New Roman"/>
          <w:noProof/>
          <w:spacing w:val="-10"/>
          <w:sz w:val="28"/>
          <w:szCs w:val="28"/>
        </w:rPr>
        <w:t>– число</w:t>
      </w:r>
      <w:r w:rsidRPr="00C65ABF">
        <w:rPr>
          <w:rFonts w:ascii="Times New Roman" w:hAnsi="Times New Roman" w:cs="Times New Roman"/>
          <w:bCs/>
          <w:noProof/>
          <w:spacing w:val="-10"/>
          <w:sz w:val="28"/>
          <w:szCs w:val="28"/>
        </w:rPr>
        <w:t xml:space="preserve"> инструментов, одновременно работающих на станке, шт.;</w:t>
      </w:r>
    </w:p>
    <w:p w:rsidR="00C5417A" w:rsidRPr="00C5417A" w:rsidRDefault="00C5417A" w:rsidP="00D26805">
      <w:pPr>
        <w:tabs>
          <w:tab w:val="left" w:pos="0"/>
        </w:tabs>
        <w:spacing w:after="0" w:line="240" w:lineRule="auto"/>
        <w:ind w:firstLine="1276"/>
        <w:jc w:val="both"/>
        <w:rPr>
          <w:rFonts w:ascii="Times New Roman" w:hAnsi="Times New Roman" w:cs="Times New Roman"/>
          <w:bCs/>
          <w:noProof/>
          <w:spacing w:val="-2"/>
          <w:sz w:val="28"/>
          <w:szCs w:val="28"/>
        </w:rPr>
      </w:pPr>
      <w:r w:rsidRPr="00C5417A">
        <w:rPr>
          <w:rFonts w:ascii="Times New Roman" w:eastAsiaTheme="minorEastAsia" w:hAnsi="Times New Roman" w:cs="Times New Roman"/>
          <w:position w:val="-12"/>
          <w:sz w:val="28"/>
          <w:szCs w:val="28"/>
        </w:rPr>
        <w:object w:dxaOrig="525" w:dyaOrig="390">
          <v:shape id="_x0000_i1100" type="#_x0000_t75" style="width:26.5pt;height:19.7pt" o:ole="">
            <v:imagedata r:id="rId157" o:title=""/>
          </v:shape>
          <o:OLEObject Type="Embed" ProgID="Equation.3" ShapeID="_x0000_i1100" DrawAspect="Content" ObjectID="_1560763524" r:id="rId158"/>
        </w:object>
      </w:r>
      <w:r w:rsidRPr="00C5417A">
        <w:rPr>
          <w:rFonts w:ascii="Times New Roman" w:hAnsi="Times New Roman" w:cs="Times New Roman"/>
          <w:bCs/>
          <w:noProof/>
          <w:spacing w:val="-2"/>
          <w:sz w:val="28"/>
          <w:szCs w:val="28"/>
        </w:rPr>
        <w:t>– машинное время работы инструмента до полного износа, ч;</w:t>
      </w:r>
    </w:p>
    <w:p w:rsidR="00C5417A" w:rsidRPr="00C5417A" w:rsidRDefault="00C5417A" w:rsidP="00D26805">
      <w:pPr>
        <w:tabs>
          <w:tab w:val="left" w:pos="0"/>
        </w:tabs>
        <w:spacing w:after="0" w:line="240" w:lineRule="auto"/>
        <w:ind w:firstLine="1276"/>
        <w:jc w:val="both"/>
        <w:rPr>
          <w:rFonts w:ascii="Times New Roman" w:hAnsi="Times New Roman" w:cs="Times New Roman"/>
          <w:bCs/>
          <w:noProof/>
          <w:sz w:val="28"/>
          <w:szCs w:val="28"/>
        </w:rPr>
      </w:pPr>
      <w:r w:rsidRPr="00C5417A">
        <w:rPr>
          <w:rFonts w:ascii="Times New Roman" w:eastAsiaTheme="minorEastAsia" w:hAnsi="Times New Roman" w:cs="Times New Roman"/>
          <w:position w:val="-4"/>
          <w:sz w:val="28"/>
          <w:szCs w:val="28"/>
        </w:rPr>
        <w:object w:dxaOrig="285" w:dyaOrig="285">
          <v:shape id="_x0000_i1101" type="#_x0000_t75" style="width:14.25pt;height:14.25pt" o:ole="">
            <v:imagedata r:id="rId159" o:title=""/>
          </v:shape>
          <o:OLEObject Type="Embed" ProgID="Equation.3" ShapeID="_x0000_i1101" DrawAspect="Content" ObjectID="_1560763525" r:id="rId160"/>
        </w:object>
      </w:r>
      <w:r w:rsidRPr="00C5417A">
        <w:rPr>
          <w:rFonts w:ascii="Times New Roman" w:hAnsi="Times New Roman" w:cs="Times New Roman"/>
          <w:bCs/>
          <w:noProof/>
          <w:sz w:val="28"/>
          <w:szCs w:val="28"/>
        </w:rPr>
        <w:t xml:space="preserve"> – коэффициент преждевременного износа инструмента (принимается </w:t>
      </w:r>
      <w:r w:rsidRPr="00C5417A">
        <w:rPr>
          <w:rFonts w:ascii="Times New Roman" w:eastAsiaTheme="minorEastAsia" w:hAnsi="Times New Roman" w:cs="Times New Roman"/>
          <w:position w:val="-4"/>
          <w:sz w:val="28"/>
          <w:szCs w:val="28"/>
        </w:rPr>
        <w:object w:dxaOrig="285" w:dyaOrig="285">
          <v:shape id="_x0000_i1102" type="#_x0000_t75" style="width:14.25pt;height:14.25pt" o:ole="">
            <v:imagedata r:id="rId161" o:title=""/>
          </v:shape>
          <o:OLEObject Type="Embed" ProgID="Equation.3" ShapeID="_x0000_i1102" DrawAspect="Content" ObjectID="_1560763526" r:id="rId162"/>
        </w:object>
      </w:r>
      <w:r w:rsidRPr="00C5417A">
        <w:rPr>
          <w:rFonts w:ascii="Times New Roman" w:hAnsi="Times New Roman" w:cs="Times New Roman"/>
          <w:bCs/>
          <w:noProof/>
          <w:sz w:val="28"/>
          <w:szCs w:val="28"/>
        </w:rPr>
        <w:t>= 0,05).</w:t>
      </w:r>
    </w:p>
    <w:p w:rsidR="00C5417A" w:rsidRPr="00C5417A" w:rsidRDefault="00C5417A" w:rsidP="00E37A7D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noProof/>
          <w:sz w:val="28"/>
          <w:szCs w:val="28"/>
        </w:rPr>
      </w:pPr>
      <w:r w:rsidRPr="00C5417A">
        <w:rPr>
          <w:rFonts w:ascii="Times New Roman" w:hAnsi="Times New Roman" w:cs="Times New Roman"/>
          <w:bCs/>
          <w:noProof/>
          <w:sz w:val="28"/>
          <w:szCs w:val="28"/>
        </w:rPr>
        <w:t>Машинное время работы инструмента до полного износа определяется по формуле</w:t>
      </w:r>
    </w:p>
    <w:p w:rsidR="00C5417A" w:rsidRPr="00C65ABF" w:rsidRDefault="00C5417A" w:rsidP="00E37A7D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noProof/>
          <w:sz w:val="16"/>
          <w:szCs w:val="16"/>
        </w:rPr>
      </w:pPr>
    </w:p>
    <w:p w:rsidR="00C5417A" w:rsidRPr="00C5417A" w:rsidRDefault="00C5417A" w:rsidP="00E37A7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 w:cs="Times New Roman"/>
          <w:bCs/>
          <w:noProof/>
          <w:sz w:val="28"/>
          <w:szCs w:val="28"/>
        </w:rPr>
      </w:pPr>
      <w:r w:rsidRPr="00C5417A">
        <w:rPr>
          <w:rFonts w:ascii="Times New Roman" w:eastAsiaTheme="minorEastAsia" w:hAnsi="Times New Roman" w:cs="Times New Roman"/>
          <w:bCs/>
          <w:position w:val="-32"/>
          <w:sz w:val="28"/>
          <w:szCs w:val="28"/>
        </w:rPr>
        <w:object w:dxaOrig="2025" w:dyaOrig="780">
          <v:shape id="_x0000_i1103" type="#_x0000_t75" style="width:101.9pt;height:38.7pt" o:ole="">
            <v:imagedata r:id="rId163" o:title=""/>
          </v:shape>
          <o:OLEObject Type="Embed" ProgID="Equation.3" ShapeID="_x0000_i1103" DrawAspect="Content" ObjectID="_1560763527" r:id="rId164"/>
        </w:object>
      </w:r>
    </w:p>
    <w:p w:rsidR="00C5417A" w:rsidRPr="00C65ABF" w:rsidRDefault="00C5417A" w:rsidP="00E37A7D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noProof/>
          <w:sz w:val="16"/>
          <w:szCs w:val="16"/>
        </w:rPr>
      </w:pPr>
    </w:p>
    <w:p w:rsidR="00C5417A" w:rsidRPr="00C5417A" w:rsidRDefault="00C5417A" w:rsidP="00E37A7D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noProof/>
          <w:sz w:val="28"/>
          <w:szCs w:val="28"/>
        </w:rPr>
      </w:pPr>
      <w:r w:rsidRPr="00C5417A">
        <w:rPr>
          <w:rFonts w:ascii="Times New Roman" w:hAnsi="Times New Roman" w:cs="Times New Roman"/>
          <w:bCs/>
          <w:noProof/>
          <w:sz w:val="28"/>
          <w:szCs w:val="28"/>
        </w:rPr>
        <w:t xml:space="preserve">где </w:t>
      </w:r>
      <w:r w:rsidRPr="00C5417A">
        <w:rPr>
          <w:rFonts w:ascii="Times New Roman" w:eastAsiaTheme="minorEastAsia" w:hAnsi="Times New Roman" w:cs="Times New Roman"/>
          <w:position w:val="-4"/>
          <w:sz w:val="28"/>
          <w:szCs w:val="28"/>
        </w:rPr>
        <w:object w:dxaOrig="240" w:dyaOrig="285">
          <v:shape id="_x0000_i1104" type="#_x0000_t75" style="width:12.25pt;height:14.25pt" o:ole="">
            <v:imagedata r:id="rId165" o:title=""/>
          </v:shape>
          <o:OLEObject Type="Embed" ProgID="Equation.3" ShapeID="_x0000_i1104" DrawAspect="Content" ObjectID="_1560763528" r:id="rId166"/>
        </w:object>
      </w:r>
      <w:r w:rsidRPr="00C5417A">
        <w:rPr>
          <w:rFonts w:ascii="Times New Roman" w:hAnsi="Times New Roman" w:cs="Times New Roman"/>
          <w:bCs/>
          <w:noProof/>
          <w:sz w:val="28"/>
          <w:szCs w:val="28"/>
        </w:rPr>
        <w:t xml:space="preserve"> – допустимая величина стачивания рабочей части инструмента при заточках, мм;</w:t>
      </w:r>
    </w:p>
    <w:p w:rsidR="00C5417A" w:rsidRPr="00C65ABF" w:rsidRDefault="00C5417A" w:rsidP="00D26805">
      <w:pPr>
        <w:tabs>
          <w:tab w:val="left" w:pos="1560"/>
        </w:tabs>
        <w:spacing w:after="0" w:line="240" w:lineRule="auto"/>
        <w:ind w:firstLine="1560"/>
        <w:jc w:val="both"/>
        <w:rPr>
          <w:rFonts w:ascii="Times New Roman" w:hAnsi="Times New Roman" w:cs="Times New Roman"/>
          <w:bCs/>
          <w:noProof/>
          <w:spacing w:val="-6"/>
          <w:sz w:val="28"/>
          <w:szCs w:val="28"/>
        </w:rPr>
      </w:pPr>
      <w:r w:rsidRPr="00C65ABF">
        <w:rPr>
          <w:rFonts w:ascii="Times New Roman" w:eastAsiaTheme="minorEastAsia" w:hAnsi="Times New Roman" w:cs="Times New Roman"/>
          <w:spacing w:val="-6"/>
          <w:position w:val="-4"/>
          <w:sz w:val="28"/>
          <w:szCs w:val="28"/>
        </w:rPr>
        <w:object w:dxaOrig="135" w:dyaOrig="285">
          <v:shape id="_x0000_i1105" type="#_x0000_t75" style="width:6.8pt;height:14.25pt" o:ole="">
            <v:imagedata r:id="rId167" o:title=""/>
          </v:shape>
          <o:OLEObject Type="Embed" ProgID="Equation.3" ShapeID="_x0000_i1105" DrawAspect="Content" ObjectID="_1560763529" r:id="rId168"/>
        </w:object>
      </w:r>
      <w:r w:rsidRPr="00C65AB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C65ABF">
        <w:rPr>
          <w:rFonts w:ascii="Times New Roman" w:hAnsi="Times New Roman" w:cs="Times New Roman"/>
          <w:bCs/>
          <w:noProof/>
          <w:spacing w:val="-6"/>
          <w:sz w:val="28"/>
          <w:szCs w:val="28"/>
        </w:rPr>
        <w:t>– средняя величина снимаемого слоя при каждой заточке, мм;</w:t>
      </w:r>
    </w:p>
    <w:p w:rsidR="00C5417A" w:rsidRPr="00C5417A" w:rsidRDefault="00C5417A" w:rsidP="00D26805">
      <w:pPr>
        <w:tabs>
          <w:tab w:val="left" w:pos="1560"/>
        </w:tabs>
        <w:spacing w:after="0" w:line="240" w:lineRule="auto"/>
        <w:ind w:firstLine="1560"/>
        <w:jc w:val="both"/>
        <w:rPr>
          <w:rFonts w:ascii="Times New Roman" w:hAnsi="Times New Roman" w:cs="Times New Roman"/>
          <w:bCs/>
          <w:noProof/>
          <w:sz w:val="28"/>
          <w:szCs w:val="28"/>
        </w:rPr>
      </w:pPr>
      <w:r w:rsidRPr="00C5417A">
        <w:rPr>
          <w:rFonts w:ascii="Times New Roman" w:eastAsiaTheme="minorEastAsia" w:hAnsi="Times New Roman" w:cs="Times New Roman"/>
          <w:position w:val="-12"/>
          <w:sz w:val="28"/>
          <w:szCs w:val="28"/>
        </w:rPr>
        <w:object w:dxaOrig="330" w:dyaOrig="390">
          <v:shape id="_x0000_i1106" type="#_x0000_t75" style="width:16.3pt;height:19.7pt" o:ole="">
            <v:imagedata r:id="rId169" o:title=""/>
          </v:shape>
          <o:OLEObject Type="Embed" ProgID="Equation.3" ShapeID="_x0000_i1106" DrawAspect="Content" ObjectID="_1560763530" r:id="rId170"/>
        </w:object>
      </w:r>
      <w:r w:rsidRPr="00C5417A">
        <w:rPr>
          <w:rFonts w:ascii="Times New Roman" w:hAnsi="Times New Roman" w:cs="Times New Roman"/>
          <w:bCs/>
          <w:noProof/>
          <w:sz w:val="28"/>
          <w:szCs w:val="28"/>
        </w:rPr>
        <w:t>– стойкость инструмента, т. е. машинное время его работы между двумя переточками, ч.</w:t>
      </w: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noProof/>
          <w:sz w:val="28"/>
          <w:szCs w:val="28"/>
        </w:rPr>
      </w:pPr>
      <w:r w:rsidRPr="00C5417A">
        <w:rPr>
          <w:rFonts w:ascii="Times New Roman" w:hAnsi="Times New Roman" w:cs="Times New Roman"/>
          <w:bCs/>
          <w:noProof/>
          <w:sz w:val="28"/>
          <w:szCs w:val="28"/>
        </w:rPr>
        <w:t>Расход инструмента может быть установлен на основе нормы расхода на какую-либо единицу (например, на 1000 деталей):</w:t>
      </w:r>
    </w:p>
    <w:p w:rsidR="00C5417A" w:rsidRPr="00C65ABF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noProof/>
          <w:sz w:val="16"/>
          <w:szCs w:val="16"/>
        </w:rPr>
      </w:pPr>
    </w:p>
    <w:p w:rsidR="00C5417A" w:rsidRPr="00C5417A" w:rsidRDefault="00C5417A" w:rsidP="00E37A7D">
      <w:pPr>
        <w:spacing w:after="0" w:line="240" w:lineRule="auto"/>
        <w:ind w:firstLine="851"/>
        <w:jc w:val="center"/>
        <w:rPr>
          <w:rFonts w:ascii="Times New Roman" w:hAnsi="Times New Roman" w:cs="Times New Roman"/>
          <w:bCs/>
          <w:noProof/>
          <w:sz w:val="28"/>
          <w:szCs w:val="28"/>
        </w:rPr>
      </w:pPr>
      <w:r w:rsidRPr="00C5417A">
        <w:rPr>
          <w:rFonts w:ascii="Times New Roman" w:eastAsiaTheme="minorEastAsia" w:hAnsi="Times New Roman" w:cs="Times New Roman"/>
          <w:bCs/>
          <w:position w:val="-38"/>
          <w:sz w:val="28"/>
          <w:szCs w:val="28"/>
        </w:rPr>
        <w:object w:dxaOrig="1530" w:dyaOrig="855">
          <v:shape id="_x0000_i1107" type="#_x0000_t75" style="width:76.75pt;height:42.1pt" o:ole="">
            <v:imagedata r:id="rId171" o:title=""/>
          </v:shape>
          <o:OLEObject Type="Embed" ProgID="Equation.3" ShapeID="_x0000_i1107" DrawAspect="Content" ObjectID="_1560763531" r:id="rId172"/>
        </w:object>
      </w:r>
    </w:p>
    <w:p w:rsidR="00C5417A" w:rsidRPr="00C65ABF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noProof/>
          <w:sz w:val="16"/>
          <w:szCs w:val="16"/>
        </w:rPr>
      </w:pPr>
    </w:p>
    <w:p w:rsidR="00C5417A" w:rsidRPr="00C5417A" w:rsidRDefault="00C5417A" w:rsidP="00E37A7D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noProof/>
          <w:sz w:val="28"/>
          <w:szCs w:val="28"/>
        </w:rPr>
      </w:pPr>
      <w:r w:rsidRPr="00C5417A">
        <w:rPr>
          <w:rFonts w:ascii="Times New Roman" w:hAnsi="Times New Roman" w:cs="Times New Roman"/>
          <w:bCs/>
          <w:noProof/>
          <w:sz w:val="28"/>
          <w:szCs w:val="28"/>
        </w:rPr>
        <w:t xml:space="preserve">где </w:t>
      </w:r>
      <w:r w:rsidRPr="00C5417A">
        <w:rPr>
          <w:rFonts w:ascii="Times New Roman" w:eastAsiaTheme="minorEastAsia" w:hAnsi="Times New Roman" w:cs="Times New Roman"/>
          <w:position w:val="-16"/>
          <w:sz w:val="28"/>
          <w:szCs w:val="28"/>
        </w:rPr>
        <w:object w:dxaOrig="390" w:dyaOrig="420">
          <v:shape id="_x0000_i1108" type="#_x0000_t75" style="width:19.7pt;height:21.05pt" o:ole="">
            <v:imagedata r:id="rId173" o:title=""/>
          </v:shape>
          <o:OLEObject Type="Embed" ProgID="Equation.3" ShapeID="_x0000_i1108" DrawAspect="Content" ObjectID="_1560763532" r:id="rId174"/>
        </w:object>
      </w:r>
      <w:r w:rsidRPr="00C5417A">
        <w:rPr>
          <w:rFonts w:ascii="Times New Roman" w:hAnsi="Times New Roman" w:cs="Times New Roman"/>
          <w:bCs/>
          <w:noProof/>
          <w:sz w:val="28"/>
          <w:szCs w:val="28"/>
        </w:rPr>
        <w:t xml:space="preserve"> – норма расхода инструмента на расчетную единицу;</w:t>
      </w:r>
    </w:p>
    <w:p w:rsidR="00C5417A" w:rsidRPr="00C5417A" w:rsidRDefault="00D26805" w:rsidP="00D26805">
      <w:pPr>
        <w:spacing w:after="0" w:line="240" w:lineRule="auto"/>
        <w:ind w:firstLine="1276"/>
        <w:jc w:val="both"/>
        <w:rPr>
          <w:rFonts w:ascii="Times New Roman" w:hAnsi="Times New Roman" w:cs="Times New Roman"/>
          <w:bCs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5417A" w:rsidRPr="00C5417A">
        <w:rPr>
          <w:rFonts w:ascii="Times New Roman" w:eastAsiaTheme="minorEastAsia" w:hAnsi="Times New Roman" w:cs="Times New Roman"/>
          <w:position w:val="-16"/>
          <w:sz w:val="28"/>
          <w:szCs w:val="28"/>
        </w:rPr>
        <w:object w:dxaOrig="315" w:dyaOrig="420">
          <v:shape id="_x0000_i1109" type="#_x0000_t75" style="width:16.3pt;height:21.05pt" o:ole="">
            <v:imagedata r:id="rId175" o:title=""/>
          </v:shape>
          <o:OLEObject Type="Embed" ProgID="Equation.3" ShapeID="_x0000_i1109" DrawAspect="Content" ObjectID="_1560763533" r:id="rId176"/>
        </w:object>
      </w:r>
      <w:r w:rsidR="00C5417A" w:rsidRPr="00C5417A">
        <w:rPr>
          <w:rFonts w:ascii="Times New Roman" w:hAnsi="Times New Roman" w:cs="Times New Roman"/>
          <w:sz w:val="28"/>
          <w:szCs w:val="28"/>
        </w:rPr>
        <w:t xml:space="preserve"> </w:t>
      </w:r>
      <w:r w:rsidR="00C5417A" w:rsidRPr="00C5417A">
        <w:rPr>
          <w:rFonts w:ascii="Times New Roman" w:hAnsi="Times New Roman" w:cs="Times New Roman"/>
          <w:bCs/>
          <w:noProof/>
          <w:sz w:val="28"/>
          <w:szCs w:val="28"/>
        </w:rPr>
        <w:t>– количество деталей, принятое за расчетную единицу, шт.</w:t>
      </w:r>
    </w:p>
    <w:p w:rsidR="00C5417A" w:rsidRPr="00C5417A" w:rsidRDefault="00C5417A" w:rsidP="00E37A7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C5417A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Норма запаса инструмента устанавливается в соответствии с системой «минимум-максимум» (рисунок </w:t>
      </w:r>
      <w:r w:rsidR="00334B65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12</w:t>
      </w:r>
      <w:r w:rsidRPr="00C5417A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). </w:t>
      </w:r>
    </w:p>
    <w:p w:rsidR="00C5417A" w:rsidRPr="00C5417A" w:rsidRDefault="00C5417A" w:rsidP="00E37A7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C5417A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По системе «минимум-максимум» создается три нормы запаса:</w:t>
      </w:r>
    </w:p>
    <w:p w:rsidR="00C5417A" w:rsidRPr="00C5417A" w:rsidRDefault="00C5417A" w:rsidP="00E37A7D">
      <w:pPr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C5417A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1) минимальная норма запаса (</w:t>
      </w:r>
      <m:oMath>
        <m:sSub>
          <m:sSubPr>
            <m:ctrlPr>
              <w:rPr>
                <w:rFonts w:ascii="Cambria Math" w:eastAsia="Times New Roman" w:hAnsi="Cambria Math" w:cs="Times New Roman"/>
                <w:bCs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Z</m:t>
            </m:r>
          </m:e>
          <m:sub>
            <m:argPr>
              <m:argSz m:val="-2"/>
            </m:argP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min</m:t>
            </m:r>
          </m:sub>
        </m:sSub>
      </m:oMath>
      <w:r w:rsidRPr="00C5417A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)</w:t>
      </w:r>
      <w:r w:rsidRPr="00C5417A">
        <w:rPr>
          <w:rFonts w:ascii="Times New Roman" w:eastAsiaTheme="minorEastAsia" w:hAnsi="Times New Roman" w:cs="Times New Roman"/>
          <w:bCs/>
          <w:noProof/>
          <w:sz w:val="24"/>
          <w:szCs w:val="28"/>
          <w:lang w:eastAsia="ru-RU"/>
        </w:rPr>
        <w:t xml:space="preserve"> </w:t>
      </w:r>
      <w:r w:rsidRPr="00C5417A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создается на случай задержки исполнения заказа на изготовление инструмента или перерасхорда его цехами (по практическим данным в зависимости от величины расхода инструмента):</w:t>
      </w:r>
    </w:p>
    <w:p w:rsidR="00C5417A" w:rsidRPr="00C5417A" w:rsidRDefault="00D26805" w:rsidP="00D26805">
      <w:pPr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center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5E685A">
        <w:rPr>
          <w:rFonts w:ascii="Times New Roman" w:eastAsia="Times New Roman" w:hAnsi="Times New Roman" w:cs="Times New Roman"/>
          <w:position w:val="-16"/>
          <w:sz w:val="28"/>
          <w:szCs w:val="28"/>
          <w:lang w:eastAsia="ru-RU"/>
        </w:rPr>
        <w:object w:dxaOrig="1400" w:dyaOrig="420">
          <v:shape id="_x0000_i1110" type="#_x0000_t75" style="width:69.95pt;height:20.4pt" o:ole="">
            <v:imagedata r:id="rId177" o:title=""/>
          </v:shape>
          <o:OLEObject Type="Embed" ProgID="Equation.3" ShapeID="_x0000_i1110" DrawAspect="Content" ObjectID="_1560763534" r:id="rId178"/>
        </w:object>
      </w:r>
    </w:p>
    <w:p w:rsidR="00C5417A" w:rsidRPr="00C5417A" w:rsidRDefault="00C5417A" w:rsidP="00E37A7D">
      <w:pPr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center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</w:p>
    <w:p w:rsidR="00C5417A" w:rsidRPr="00C5417A" w:rsidRDefault="00C65ABF" w:rsidP="00E37A7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17A">
        <w:rPr>
          <w:rFonts w:ascii="Times New Roman" w:eastAsia="Times New Roman" w:hAnsi="Times New Roman" w:cs="Times New Roman"/>
          <w:sz w:val="20"/>
          <w:szCs w:val="20"/>
          <w:lang w:eastAsia="ru-RU"/>
        </w:rPr>
        <w:object w:dxaOrig="5842" w:dyaOrig="2290">
          <v:shape id="_x0000_i1111" type="#_x0000_t75" style="width:393.95pt;height:107.3pt" o:ole="">
            <v:imagedata r:id="rId179" o:title=""/>
          </v:shape>
          <o:OLEObject Type="Embed" ProgID="Visio.Drawing.11" ShapeID="_x0000_i1111" DrawAspect="Content" ObjectID="_1560763535" r:id="rId180"/>
        </w:object>
      </w:r>
    </w:p>
    <w:p w:rsidR="00C5417A" w:rsidRPr="00C5417A" w:rsidRDefault="00C5417A" w:rsidP="00E37A7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5417A" w:rsidRPr="00C5417A" w:rsidRDefault="00C5417A" w:rsidP="00E37A7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center"/>
        <w:textAlignment w:val="baseline"/>
        <w:rPr>
          <w:rFonts w:ascii="Times New Roman" w:eastAsiaTheme="minorEastAsia" w:hAnsi="Times New Roman" w:cs="Times New Roman"/>
          <w:bCs/>
          <w:noProof/>
          <w:sz w:val="24"/>
          <w:szCs w:val="24"/>
          <w:lang w:eastAsia="ru-RU"/>
        </w:rPr>
      </w:pPr>
      <w:r w:rsidRPr="00C5417A">
        <w:rPr>
          <w:rFonts w:ascii="Times New Roman" w:eastAsiaTheme="minorEastAsia" w:hAnsi="Times New Roman" w:cs="Times New Roman"/>
          <w:bCs/>
          <w:noProof/>
          <w:sz w:val="24"/>
          <w:szCs w:val="24"/>
          <w:lang w:eastAsia="ru-RU"/>
        </w:rPr>
        <w:t xml:space="preserve">Рисунок </w:t>
      </w:r>
      <w:r w:rsidR="00334B65">
        <w:rPr>
          <w:rFonts w:ascii="Times New Roman" w:eastAsiaTheme="minorEastAsia" w:hAnsi="Times New Roman" w:cs="Times New Roman"/>
          <w:bCs/>
          <w:noProof/>
          <w:sz w:val="24"/>
          <w:szCs w:val="24"/>
          <w:lang w:eastAsia="ru-RU"/>
        </w:rPr>
        <w:t>12</w:t>
      </w:r>
      <w:r w:rsidRPr="00C5417A">
        <w:rPr>
          <w:rFonts w:ascii="Times New Roman" w:eastAsiaTheme="minorEastAsia" w:hAnsi="Times New Roman" w:cs="Times New Roman"/>
          <w:bCs/>
          <w:noProof/>
          <w:sz w:val="24"/>
          <w:szCs w:val="24"/>
          <w:lang w:eastAsia="ru-RU"/>
        </w:rPr>
        <w:t xml:space="preserve"> − График изменения запаса инструмента по системе «минимум-</w:t>
      </w:r>
    </w:p>
    <w:p w:rsidR="00C5417A" w:rsidRDefault="00C5417A" w:rsidP="00D2680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4"/>
          <w:szCs w:val="24"/>
          <w:lang w:eastAsia="ru-RU"/>
        </w:rPr>
      </w:pPr>
      <w:r w:rsidRPr="00C5417A">
        <w:rPr>
          <w:rFonts w:ascii="Times New Roman" w:eastAsiaTheme="minorEastAsia" w:hAnsi="Times New Roman" w:cs="Times New Roman"/>
          <w:bCs/>
          <w:noProof/>
          <w:sz w:val="24"/>
          <w:szCs w:val="24"/>
          <w:lang w:eastAsia="ru-RU"/>
        </w:rPr>
        <w:t>максимум»</w:t>
      </w:r>
    </w:p>
    <w:p w:rsidR="00114EAF" w:rsidRPr="00C5417A" w:rsidRDefault="00114EAF" w:rsidP="00D2680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4"/>
          <w:szCs w:val="24"/>
          <w:lang w:eastAsia="ru-RU"/>
        </w:rPr>
      </w:pPr>
    </w:p>
    <w:p w:rsidR="00C5417A" w:rsidRPr="00C5417A" w:rsidRDefault="00C5417A" w:rsidP="00E37A7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C5417A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2) норма запаса, соответствующая точке заказа, при которой выдается заказ на изготовление или приобретение очередной партии инструмента:</w:t>
      </w:r>
    </w:p>
    <w:p w:rsidR="00C5417A" w:rsidRDefault="00C5417A" w:rsidP="00E37A7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</w:p>
    <w:p w:rsidR="00D26805" w:rsidRPr="005874F4" w:rsidRDefault="00D26805" w:rsidP="00D26805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center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5E685A">
        <w:rPr>
          <w:rFonts w:ascii="Times New Roman" w:eastAsia="Times New Roman" w:hAnsi="Times New Roman" w:cs="Times New Roman"/>
          <w:position w:val="-16"/>
          <w:sz w:val="28"/>
          <w:szCs w:val="28"/>
          <w:lang w:eastAsia="ru-RU"/>
        </w:rPr>
        <w:object w:dxaOrig="2420" w:dyaOrig="420">
          <v:shape id="_x0000_i1112" type="#_x0000_t75" style="width:120.9pt;height:20.4pt" o:ole="">
            <v:imagedata r:id="rId181" o:title=""/>
          </v:shape>
          <o:OLEObject Type="Embed" ProgID="Equation.3" ShapeID="_x0000_i1112" DrawAspect="Content" ObjectID="_1560763536" r:id="rId182"/>
        </w:object>
      </w:r>
    </w:p>
    <w:p w:rsidR="00D26805" w:rsidRPr="005874F4" w:rsidRDefault="00D26805" w:rsidP="00D26805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</w:p>
    <w:p w:rsidR="00D26805" w:rsidRPr="005874F4" w:rsidRDefault="00D26805" w:rsidP="00D26805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г</w:t>
      </w:r>
      <w:r w:rsidRPr="005874F4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де</w:t>
      </w:r>
      <w:r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Pr="002C1A47">
        <w:rPr>
          <w:position w:val="-12"/>
        </w:rPr>
        <w:object w:dxaOrig="340" w:dyaOrig="380">
          <v:shape id="_x0000_i1113" type="#_x0000_t75" style="width:17pt;height:19pt" o:ole="">
            <v:imagedata r:id="rId183" o:title=""/>
          </v:shape>
          <o:OLEObject Type="Embed" ProgID="Equation.3" ShapeID="_x0000_i1113" DrawAspect="Content" ObjectID="_1560763537" r:id="rId184"/>
        </w:object>
      </w:r>
      <w:r w:rsidRPr="005874F4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 – период времени между моментом выдачи заказа и поступлением инструмента на центральный инструментальный склад, дни;</w:t>
      </w:r>
    </w:p>
    <w:p w:rsidR="00D26805" w:rsidRPr="005874F4" w:rsidRDefault="00D26805" w:rsidP="00D26805">
      <w:pPr>
        <w:overflowPunct w:val="0"/>
        <w:autoSpaceDE w:val="0"/>
        <w:autoSpaceDN w:val="0"/>
        <w:adjustRightInd w:val="0"/>
        <w:spacing w:after="0" w:line="240" w:lineRule="auto"/>
        <w:ind w:firstLine="1418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2C1A47">
        <w:rPr>
          <w:position w:val="-16"/>
        </w:rPr>
        <w:object w:dxaOrig="380" w:dyaOrig="420">
          <v:shape id="_x0000_i1114" type="#_x0000_t75" style="width:19pt;height:21.05pt" o:ole="">
            <v:imagedata r:id="rId185" o:title=""/>
          </v:shape>
          <o:OLEObject Type="Embed" ProgID="Equation.3" ShapeID="_x0000_i1114" DrawAspect="Content" ObjectID="_1560763538" r:id="rId186"/>
        </w:object>
      </w:r>
      <w:r>
        <w:t xml:space="preserve"> </w:t>
      </w:r>
      <w:r w:rsidRPr="005E685A">
        <w:rPr>
          <w:rFonts w:ascii="Times New Roman" w:hAnsi="Times New Roman" w:cs="Times New Roman"/>
          <w:sz w:val="28"/>
          <w:szCs w:val="28"/>
        </w:rPr>
        <w:t>−</w:t>
      </w:r>
      <w:r>
        <w:t xml:space="preserve"> </w:t>
      </w:r>
      <w:r w:rsidRPr="005874F4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средневной расход инструмента за период исполнения заказа;</w:t>
      </w:r>
    </w:p>
    <w:p w:rsidR="00D26805" w:rsidRDefault="00D26805" w:rsidP="00D26805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5874F4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3) максимальная норма запаса</w:t>
      </w:r>
      <w:r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Pr="002C1A47">
        <w:rPr>
          <w:position w:val="-12"/>
        </w:rPr>
        <w:object w:dxaOrig="580" w:dyaOrig="380">
          <v:shape id="_x0000_i1115" type="#_x0000_t75" style="width:29.2pt;height:19pt" o:ole="">
            <v:imagedata r:id="rId187" o:title=""/>
          </v:shape>
          <o:OLEObject Type="Embed" ProgID="Equation.3" ShapeID="_x0000_i1115" DrawAspect="Content" ObjectID="_1560763539" r:id="rId188"/>
        </w:object>
      </w:r>
      <w:r w:rsidRPr="005874F4">
        <w:rPr>
          <w:rFonts w:ascii="Times New Roman" w:eastAsiaTheme="minorEastAsia" w:hAnsi="Times New Roman" w:cs="Times New Roman"/>
          <w:bCs/>
          <w:noProof/>
          <w:sz w:val="24"/>
          <w:szCs w:val="28"/>
          <w:lang w:eastAsia="ru-RU"/>
        </w:rPr>
        <w:t xml:space="preserve"> </w:t>
      </w:r>
      <w:r w:rsidRPr="005874F4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достигается в момент поступления заказа инструмента, определяется по формуле</w:t>
      </w:r>
    </w:p>
    <w:p w:rsidR="00D26805" w:rsidRDefault="00D26805" w:rsidP="00D26805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</w:p>
    <w:p w:rsidR="00D26805" w:rsidRPr="005874F4" w:rsidRDefault="00D26805" w:rsidP="00D26805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center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 w:rsidRPr="005E685A">
        <w:rPr>
          <w:rFonts w:ascii="Times New Roman" w:eastAsia="Times New Roman" w:hAnsi="Times New Roman" w:cs="Times New Roman"/>
          <w:position w:val="-16"/>
          <w:sz w:val="28"/>
          <w:szCs w:val="28"/>
          <w:lang w:eastAsia="ru-RU"/>
        </w:rPr>
        <w:object w:dxaOrig="2540" w:dyaOrig="420">
          <v:shape id="_x0000_i1116" type="#_x0000_t75" style="width:127pt;height:20.4pt" o:ole="">
            <v:imagedata r:id="rId189" o:title=""/>
          </v:shape>
          <o:OLEObject Type="Embed" ProgID="Equation.3" ShapeID="_x0000_i1116" DrawAspect="Content" ObjectID="_1560763540" r:id="rId190"/>
        </w:object>
      </w:r>
    </w:p>
    <w:p w:rsidR="00D26805" w:rsidRPr="005874F4" w:rsidRDefault="00D26805" w:rsidP="00D26805">
      <w:pPr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center"/>
        <w:textAlignment w:val="baseline"/>
        <w:rPr>
          <w:rFonts w:ascii="Times New Roman" w:eastAsiaTheme="minorEastAsia" w:hAnsi="Times New Roman" w:cs="Times New Roman"/>
          <w:bCs/>
          <w:noProof/>
          <w:sz w:val="26"/>
          <w:szCs w:val="26"/>
          <w:lang w:eastAsia="ru-RU"/>
        </w:rPr>
      </w:pPr>
    </w:p>
    <w:p w:rsidR="00D26805" w:rsidRPr="005874F4" w:rsidRDefault="00D26805" w:rsidP="00D26805">
      <w:pPr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г</w:t>
      </w:r>
      <w:r w:rsidRPr="005874F4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>де</w:t>
      </w:r>
      <w:r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Pr="0032613D">
        <w:rPr>
          <w:position w:val="-14"/>
        </w:rPr>
        <w:object w:dxaOrig="360" w:dyaOrig="400">
          <v:shape id="_x0000_i1117" type="#_x0000_t75" style="width:18.35pt;height:19.7pt" o:ole="">
            <v:imagedata r:id="rId191" o:title=""/>
          </v:shape>
          <o:OLEObject Type="Embed" ProgID="Equation.3" ShapeID="_x0000_i1117" DrawAspect="Content" ObjectID="_1560763541" r:id="rId192"/>
        </w:object>
      </w:r>
      <w:r w:rsidRPr="005874F4"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  <w:t xml:space="preserve"> – время между двумя поступлениями партий инструмента (длительность цикла), дн.</w:t>
      </w:r>
    </w:p>
    <w:p w:rsidR="00D26805" w:rsidRDefault="00D26805" w:rsidP="00E37A7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</w:p>
    <w:p w:rsidR="004430C5" w:rsidRDefault="004430C5" w:rsidP="00E37A7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Theme="minorEastAsia" w:hAnsi="Times New Roman" w:cs="Times New Roman"/>
          <w:bCs/>
          <w:noProof/>
          <w:sz w:val="28"/>
          <w:szCs w:val="28"/>
          <w:lang w:eastAsia="ru-RU"/>
        </w:rPr>
      </w:pPr>
    </w:p>
    <w:p w:rsidR="00C5417A" w:rsidRPr="00B55695" w:rsidRDefault="00C65ABF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5</w:t>
      </w:r>
      <w:r w:rsidR="00C5417A" w:rsidRPr="00B55695">
        <w:rPr>
          <w:rFonts w:ascii="Times New Roman" w:hAnsi="Times New Roman" w:cs="Times New Roman"/>
          <w:b/>
          <w:sz w:val="32"/>
          <w:szCs w:val="32"/>
        </w:rPr>
        <w:t xml:space="preserve"> Организация энергетического хозяйства</w:t>
      </w:r>
    </w:p>
    <w:p w:rsidR="00B55695" w:rsidRDefault="00B55695" w:rsidP="00E37A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</w:p>
    <w:p w:rsidR="007F26AC" w:rsidRPr="007F26AC" w:rsidRDefault="007F26AC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F26AC">
        <w:rPr>
          <w:rFonts w:ascii="Times New Roman" w:hAnsi="Times New Roman" w:cs="Times New Roman"/>
          <w:b/>
          <w:i/>
          <w:sz w:val="28"/>
          <w:szCs w:val="28"/>
        </w:rPr>
        <w:t>Вопросы для самостоятельного изучения</w:t>
      </w:r>
    </w:p>
    <w:p w:rsidR="007F26AC" w:rsidRPr="00C5417A" w:rsidRDefault="007F26AC" w:rsidP="00E37A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</w:p>
    <w:p w:rsidR="00C5417A" w:rsidRPr="00C5417A" w:rsidRDefault="00C5417A" w:rsidP="00E37A7D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C5417A">
        <w:rPr>
          <w:rFonts w:ascii="Times New Roman" w:hAnsi="Times New Roman" w:cs="Times New Roman"/>
          <w:sz w:val="28"/>
          <w:szCs w:val="28"/>
        </w:rPr>
        <w:t>1 Энергетическое хозяйство предприятия.</w:t>
      </w:r>
    </w:p>
    <w:p w:rsidR="00C5417A" w:rsidRPr="00C5417A" w:rsidRDefault="00C5417A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417A">
        <w:rPr>
          <w:rFonts w:ascii="Times New Roman" w:hAnsi="Times New Roman" w:cs="Times New Roman"/>
          <w:sz w:val="28"/>
          <w:szCs w:val="28"/>
        </w:rPr>
        <w:t>2 Нормирование энергоресурсов  и планирование потребности в них.</w:t>
      </w:r>
    </w:p>
    <w:p w:rsidR="00C5417A" w:rsidRPr="00C5417A" w:rsidRDefault="00C5417A" w:rsidP="00E37A7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</w:p>
    <w:p w:rsidR="00C5417A" w:rsidRPr="00B55695" w:rsidRDefault="00C5417A" w:rsidP="00E37A7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B55695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Энергетическое хозяйство </w:t>
      </w:r>
      <w:r w:rsidR="00B55695" w:rsidRPr="00B55695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−</w:t>
      </w:r>
      <w:r w:rsidRPr="00B55695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совокупность общезаводских и цех</w:t>
      </w:r>
      <w:r w:rsidRPr="00B55695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</w:t>
      </w:r>
      <w:r w:rsidRPr="00B55695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вых подразделений и энергооборудования, предназначенных для прои</w:t>
      </w:r>
      <w:r w:rsidRPr="00B55695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з</w:t>
      </w:r>
      <w:r w:rsidRPr="00B55695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водства, преобразования и передачи различных видов энергии, необход</w:t>
      </w:r>
      <w:r w:rsidRPr="00B55695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и</w:t>
      </w:r>
      <w:r w:rsidRPr="00B55695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мых для нормального функционирования предприятия.</w:t>
      </w:r>
    </w:p>
    <w:p w:rsidR="00C5417A" w:rsidRPr="00C5417A" w:rsidRDefault="00C5417A" w:rsidP="00E37A7D">
      <w:pPr>
        <w:tabs>
          <w:tab w:val="left" w:pos="364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bCs/>
          <w:color w:val="020F5F"/>
          <w:sz w:val="24"/>
          <w:szCs w:val="24"/>
          <w:lang w:eastAsia="ru-RU"/>
        </w:rPr>
      </w:pPr>
      <w:r w:rsidRPr="00B55695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Для характеристики структуры и содержания деятельности энерг</w:t>
      </w:r>
      <w:r w:rsidRPr="00B55695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</w:t>
      </w:r>
      <w:r w:rsidRPr="00B55695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хозяйства необходимо рассмотреть возможные схемы (формы) энерг</w:t>
      </w:r>
      <w:r w:rsidRPr="00B55695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</w:t>
      </w:r>
      <w:r w:rsidRPr="00C54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снабжения, подсистемы и уровни энергохозяйства. Разновидности схем, подсистем и уровней представлены в таблице </w:t>
      </w:r>
      <w:r w:rsidR="00334B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B556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</w:p>
    <w:p w:rsidR="00C5417A" w:rsidRPr="00C5417A" w:rsidRDefault="00C5417A" w:rsidP="00E37A7D">
      <w:pPr>
        <w:tabs>
          <w:tab w:val="left" w:pos="364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bCs/>
          <w:color w:val="020F5F"/>
          <w:sz w:val="24"/>
          <w:szCs w:val="24"/>
          <w:lang w:eastAsia="ru-RU"/>
        </w:rPr>
      </w:pPr>
    </w:p>
    <w:p w:rsidR="00C5417A" w:rsidRPr="00C5417A" w:rsidRDefault="00C5417A" w:rsidP="00E37A7D">
      <w:pPr>
        <w:tabs>
          <w:tab w:val="left" w:pos="364"/>
        </w:tabs>
        <w:spacing w:after="0" w:line="240" w:lineRule="auto"/>
        <w:ind w:firstLine="85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41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Таблица </w:t>
      </w:r>
      <w:r w:rsidR="00334B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F628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Pr="00C541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556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−</w:t>
      </w:r>
      <w:r w:rsidRPr="00C541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Формы, подсистемы и уровни энергохозяйства</w:t>
      </w:r>
    </w:p>
    <w:p w:rsidR="00C5417A" w:rsidRPr="00C5417A" w:rsidRDefault="00C5417A" w:rsidP="00E37A7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71"/>
        <w:tblW w:w="0" w:type="auto"/>
        <w:tblLook w:val="04A0" w:firstRow="1" w:lastRow="0" w:firstColumn="1" w:lastColumn="0" w:noHBand="0" w:noVBand="1"/>
      </w:tblPr>
      <w:tblGrid>
        <w:gridCol w:w="3111"/>
        <w:gridCol w:w="3119"/>
        <w:gridCol w:w="3056"/>
      </w:tblGrid>
      <w:tr w:rsidR="00C5417A" w:rsidRPr="00B55695" w:rsidTr="00C5417A">
        <w:tc>
          <w:tcPr>
            <w:tcW w:w="9570" w:type="dxa"/>
            <w:gridSpan w:val="3"/>
          </w:tcPr>
          <w:p w:rsidR="00C5417A" w:rsidRPr="00B55695" w:rsidRDefault="00C5417A" w:rsidP="00B55695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556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Энергохозяйство</w:t>
            </w:r>
          </w:p>
        </w:tc>
      </w:tr>
      <w:tr w:rsidR="00C5417A" w:rsidRPr="00C5417A" w:rsidTr="00C5417A">
        <w:tc>
          <w:tcPr>
            <w:tcW w:w="3189" w:type="dxa"/>
          </w:tcPr>
          <w:p w:rsidR="00C5417A" w:rsidRPr="00C5417A" w:rsidRDefault="00C5417A" w:rsidP="00B55695">
            <w:pPr>
              <w:tabs>
                <w:tab w:val="left" w:pos="180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41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Схемы энергоснабжения</w:t>
            </w:r>
          </w:p>
        </w:tc>
        <w:tc>
          <w:tcPr>
            <w:tcW w:w="3190" w:type="dxa"/>
          </w:tcPr>
          <w:p w:rsidR="00C5417A" w:rsidRPr="00C5417A" w:rsidRDefault="00C5417A" w:rsidP="00B55695">
            <w:pPr>
              <w:tabs>
                <w:tab w:val="left" w:pos="300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41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Подсистемы</w:t>
            </w:r>
          </w:p>
        </w:tc>
        <w:tc>
          <w:tcPr>
            <w:tcW w:w="3191" w:type="dxa"/>
          </w:tcPr>
          <w:p w:rsidR="00C5417A" w:rsidRPr="00C5417A" w:rsidRDefault="00C5417A" w:rsidP="00B5569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41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Уровни</w:t>
            </w:r>
          </w:p>
        </w:tc>
      </w:tr>
      <w:tr w:rsidR="00C5417A" w:rsidRPr="00C5417A" w:rsidTr="00C5417A">
        <w:trPr>
          <w:trHeight w:val="330"/>
        </w:trPr>
        <w:tc>
          <w:tcPr>
            <w:tcW w:w="3189" w:type="dxa"/>
          </w:tcPr>
          <w:p w:rsidR="00C5417A" w:rsidRPr="00C5417A" w:rsidRDefault="00C5417A" w:rsidP="00B55695">
            <w:pPr>
              <w:tabs>
                <w:tab w:val="left" w:pos="43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41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внешнее</w:t>
            </w:r>
          </w:p>
        </w:tc>
        <w:tc>
          <w:tcPr>
            <w:tcW w:w="3190" w:type="dxa"/>
          </w:tcPr>
          <w:p w:rsidR="00C5417A" w:rsidRPr="00C5417A" w:rsidRDefault="00C5417A" w:rsidP="00B55695">
            <w:pPr>
              <w:tabs>
                <w:tab w:val="left" w:pos="22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41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генерирующая</w:t>
            </w:r>
          </w:p>
        </w:tc>
        <w:tc>
          <w:tcPr>
            <w:tcW w:w="3191" w:type="dxa"/>
          </w:tcPr>
          <w:p w:rsidR="00C5417A" w:rsidRPr="00C5417A" w:rsidRDefault="00C5417A" w:rsidP="00B55695">
            <w:pPr>
              <w:tabs>
                <w:tab w:val="left" w:pos="22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41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заводской</w:t>
            </w:r>
          </w:p>
        </w:tc>
      </w:tr>
      <w:tr w:rsidR="00C5417A" w:rsidRPr="00C5417A" w:rsidTr="00C5417A">
        <w:tc>
          <w:tcPr>
            <w:tcW w:w="3189" w:type="dxa"/>
          </w:tcPr>
          <w:p w:rsidR="00C5417A" w:rsidRPr="00C5417A" w:rsidRDefault="00C5417A" w:rsidP="00B55695">
            <w:pPr>
              <w:tabs>
                <w:tab w:val="left" w:pos="39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41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внутреннее</w:t>
            </w:r>
          </w:p>
        </w:tc>
        <w:tc>
          <w:tcPr>
            <w:tcW w:w="3190" w:type="dxa"/>
          </w:tcPr>
          <w:p w:rsidR="00C5417A" w:rsidRPr="00C5417A" w:rsidRDefault="00C5417A" w:rsidP="00B5569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41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распределительная</w:t>
            </w:r>
          </w:p>
        </w:tc>
        <w:tc>
          <w:tcPr>
            <w:tcW w:w="3191" w:type="dxa"/>
            <w:vMerge w:val="restart"/>
          </w:tcPr>
          <w:p w:rsidR="00C5417A" w:rsidRPr="00C5417A" w:rsidRDefault="00C5417A" w:rsidP="00B5569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41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цеховой</w:t>
            </w:r>
          </w:p>
        </w:tc>
      </w:tr>
      <w:tr w:rsidR="00C5417A" w:rsidRPr="00C5417A" w:rsidTr="00C5417A">
        <w:tc>
          <w:tcPr>
            <w:tcW w:w="3189" w:type="dxa"/>
          </w:tcPr>
          <w:p w:rsidR="00C5417A" w:rsidRPr="00C5417A" w:rsidRDefault="00C5417A" w:rsidP="00B55695">
            <w:pPr>
              <w:tabs>
                <w:tab w:val="left" w:pos="46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41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комбинированное</w:t>
            </w:r>
          </w:p>
        </w:tc>
        <w:tc>
          <w:tcPr>
            <w:tcW w:w="3190" w:type="dxa"/>
          </w:tcPr>
          <w:p w:rsidR="00C5417A" w:rsidRPr="00C5417A" w:rsidRDefault="00C5417A" w:rsidP="00B55695">
            <w:pPr>
              <w:tabs>
                <w:tab w:val="left" w:pos="27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41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потребляющая</w:t>
            </w:r>
          </w:p>
        </w:tc>
        <w:tc>
          <w:tcPr>
            <w:tcW w:w="3191" w:type="dxa"/>
            <w:vMerge/>
          </w:tcPr>
          <w:p w:rsidR="00C5417A" w:rsidRPr="00C5417A" w:rsidRDefault="00C5417A" w:rsidP="00B5569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C5417A" w:rsidRPr="00C5417A" w:rsidRDefault="00C5417A" w:rsidP="00E37A7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Cs/>
          <w:color w:val="020F5F"/>
          <w:sz w:val="24"/>
          <w:szCs w:val="24"/>
          <w:lang w:eastAsia="ru-RU"/>
        </w:rPr>
      </w:pPr>
    </w:p>
    <w:p w:rsidR="00B55695" w:rsidRDefault="00B55695" w:rsidP="00E37A7D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55695" w:rsidRDefault="00B55695" w:rsidP="00B55695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5619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F65619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 xml:space="preserve">Мощность установленного в производственном корпусе АТО оборудования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W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y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 xml:space="preserve"> = 448,2 кВт; средний коэффициент полезного де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>ствия электромоторов</w:t>
      </w:r>
      <w:r w:rsidRPr="00DA31F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sym w:font="Symbol" w:char="F068"/>
      </w:r>
      <w:r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</w:rPr>
        <w:t>з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 xml:space="preserve"> = 0,9; средний коэффициент загрузки оборудов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 xml:space="preserve">ния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</w:rPr>
        <w:t>з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 xml:space="preserve"> = 0,8; средний коэффициент одновременной работы оборудования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</w:rPr>
        <w:t>о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 xml:space="preserve"> = 0,7; коэффициент полезного действия питающей электрической сети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</w:rPr>
        <w:t>с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 xml:space="preserve"> = 0,96; плановый коэффициент спроса по производственному корпусу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sym w:font="Symbol" w:char="F068"/>
      </w:r>
      <w:r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</w:rPr>
        <w:t>с</w:t>
      </w:r>
      <w:r w:rsidRPr="00F65619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>= 0,6. Режим работы цеха − двухсменный, по 8 ч. Потери времени на плановые ремонты − 5 %. Определить экономию (перерасход) силовой электроэнергии за год.</w:t>
      </w:r>
    </w:p>
    <w:p w:rsidR="00B55695" w:rsidRDefault="00B55695" w:rsidP="00E37A7D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55695" w:rsidRDefault="00B55695" w:rsidP="00B5569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5619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F65619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 xml:space="preserve">Определить потребность в электроэнергии для освещения производственного корпуса АТО, если в нем установлено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св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 xml:space="preserve"> = 50 люм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 xml:space="preserve">несцентных светильников; средняя мощность каждого из них </w:t>
      </w: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ср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 xml:space="preserve"> = 100 Вт. Время горения светильников в сутки – 15 ч. Коэффициент одновременного горения светильников</w:t>
      </w:r>
      <w:r w:rsidRPr="00DA31F4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</w:rPr>
        <w:t>о</w:t>
      </w:r>
      <w:r w:rsidRPr="00F65619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 xml:space="preserve">= 0,75. Число рабочих дней в месяце – 22. </w:t>
      </w:r>
    </w:p>
    <w:p w:rsidR="00B55695" w:rsidRPr="00F65619" w:rsidRDefault="00B55695" w:rsidP="00B5569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55695" w:rsidRDefault="00B55695" w:rsidP="00B55695">
      <w:pPr>
        <w:pStyle w:val="a7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5619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3</w:t>
      </w:r>
      <w:r w:rsidRPr="00F65619">
        <w:rPr>
          <w:rFonts w:ascii="Times New Roman" w:hAnsi="Times New Roman" w:cs="Times New Roman"/>
          <w:b/>
          <w:i/>
          <w:color w:val="000000"/>
          <w:sz w:val="28"/>
          <w:szCs w:val="28"/>
        </w:rPr>
        <w:t>.</w:t>
      </w:r>
      <w:r w:rsidRPr="00F6561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>Определить расход пара на отопление здания произво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>ственного корпуса АТО, имеющего объем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з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 xml:space="preserve"> = 8000 м</w:t>
      </w:r>
      <w:r w:rsidRPr="00F65619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>. Норма расхода п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ра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n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 xml:space="preserve"> = 0,5 ккал/ч на 1 м</w:t>
      </w:r>
      <w:r w:rsidRPr="00F65619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 xml:space="preserve"> здания. Средняя наружная температура за отоп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>тельный период – 5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 xml:space="preserve"> °С</m:t>
        </m:r>
      </m:oMath>
      <w:r w:rsidRPr="00F65619">
        <w:rPr>
          <w:rFonts w:ascii="Times New Roman" w:hAnsi="Times New Roman" w:cs="Times New Roman"/>
          <w:snapToGrid w:val="0"/>
          <w:sz w:val="28"/>
          <w:szCs w:val="28"/>
        </w:rPr>
        <w:t xml:space="preserve">. 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>Внутренняя температура в здании цеха за отоп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>тельный период поддерживается на уровне плюс 18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 xml:space="preserve"> °С</m:t>
        </m:r>
      </m:oMath>
      <w:r w:rsidRPr="00F65619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Pr="00F6561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>Отопительный п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F65619">
        <w:rPr>
          <w:rFonts w:ascii="Times New Roman" w:hAnsi="Times New Roman" w:cs="Times New Roman"/>
          <w:color w:val="000000"/>
          <w:sz w:val="28"/>
          <w:szCs w:val="28"/>
        </w:rPr>
        <w:t>риод − 200 суток.</w:t>
      </w:r>
    </w:p>
    <w:p w:rsidR="00B55695" w:rsidRDefault="00B55695" w:rsidP="00E37A7D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C5417A">
        <w:rPr>
          <w:rFonts w:ascii="Times New Roman" w:hAnsi="Times New Roman"/>
          <w:b/>
          <w:i/>
          <w:sz w:val="28"/>
          <w:szCs w:val="28"/>
        </w:rPr>
        <w:t>Методические рекомендации к решению задач</w:t>
      </w: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17A">
        <w:rPr>
          <w:rFonts w:ascii="Times New Roman" w:hAnsi="Times New Roman" w:cs="Times New Roman"/>
          <w:color w:val="000000"/>
          <w:sz w:val="28"/>
          <w:szCs w:val="28"/>
        </w:rPr>
        <w:t>Количество единиц топлива для отопления производственных, а</w:t>
      </w:r>
      <w:r w:rsidRPr="00C5417A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C5417A">
        <w:rPr>
          <w:rFonts w:ascii="Times New Roman" w:hAnsi="Times New Roman" w:cs="Times New Roman"/>
          <w:color w:val="000000"/>
          <w:sz w:val="28"/>
          <w:szCs w:val="28"/>
        </w:rPr>
        <w:t>министративных и других зданий определяется по формуле</w:t>
      </w: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417A" w:rsidRPr="00C5417A" w:rsidRDefault="00C5417A" w:rsidP="00E37A7D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5417A">
        <w:rPr>
          <w:rFonts w:ascii="Times New Roman" w:eastAsiaTheme="minorEastAsia" w:hAnsi="Times New Roman" w:cs="Times New Roman"/>
          <w:bCs/>
          <w:position w:val="-38"/>
          <w:sz w:val="28"/>
          <w:szCs w:val="28"/>
        </w:rPr>
        <w:object w:dxaOrig="2580" w:dyaOrig="840">
          <v:shape id="_x0000_i1118" type="#_x0000_t75" style="width:129.05pt;height:42.1pt" o:ole="">
            <v:imagedata r:id="rId193" o:title=""/>
          </v:shape>
          <o:OLEObject Type="Embed" ProgID="Equation.3" ShapeID="_x0000_i1118" DrawAspect="Content" ObjectID="_1560763542" r:id="rId194"/>
        </w:object>
      </w:r>
    </w:p>
    <w:p w:rsidR="00C5417A" w:rsidRPr="00C5417A" w:rsidRDefault="00C5417A" w:rsidP="00E37A7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417A" w:rsidRPr="00C5417A" w:rsidRDefault="00C5417A" w:rsidP="00E37A7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17A">
        <w:rPr>
          <w:rFonts w:ascii="Times New Roman" w:hAnsi="Times New Roman" w:cs="Times New Roman"/>
          <w:color w:val="000000"/>
          <w:sz w:val="28"/>
          <w:szCs w:val="28"/>
        </w:rPr>
        <w:t xml:space="preserve">где </w:t>
      </w:r>
      <w:r w:rsidRPr="00C5417A">
        <w:rPr>
          <w:rFonts w:ascii="Times New Roman" w:eastAsiaTheme="minorEastAsia" w:hAnsi="Times New Roman" w:cs="Times New Roman"/>
          <w:position w:val="-12"/>
          <w:sz w:val="28"/>
          <w:szCs w:val="28"/>
        </w:rPr>
        <w:object w:dxaOrig="390" w:dyaOrig="390">
          <v:shape id="_x0000_i1119" type="#_x0000_t75" style="width:19.7pt;height:19.7pt" o:ole="">
            <v:imagedata r:id="rId195" o:title=""/>
          </v:shape>
          <o:OLEObject Type="Embed" ProgID="Equation.3" ShapeID="_x0000_i1119" DrawAspect="Content" ObjectID="_1560763543" r:id="rId196"/>
        </w:object>
      </w:r>
      <w:r w:rsidRPr="00C5417A">
        <w:rPr>
          <w:rFonts w:ascii="Times New Roman" w:hAnsi="Times New Roman" w:cs="Times New Roman"/>
          <w:sz w:val="28"/>
          <w:szCs w:val="28"/>
        </w:rPr>
        <w:t xml:space="preserve"> </w:t>
      </w:r>
      <w:r w:rsidRPr="00C5417A">
        <w:rPr>
          <w:rFonts w:ascii="Times New Roman" w:hAnsi="Times New Roman" w:cs="Times New Roman"/>
          <w:color w:val="000000"/>
          <w:sz w:val="28"/>
          <w:szCs w:val="28"/>
        </w:rPr>
        <w:t>−</w:t>
      </w:r>
      <w:r w:rsidRPr="00C5417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C5417A">
        <w:rPr>
          <w:rFonts w:ascii="Times New Roman" w:hAnsi="Times New Roman" w:cs="Times New Roman"/>
          <w:color w:val="000000"/>
          <w:sz w:val="28"/>
          <w:szCs w:val="28"/>
        </w:rPr>
        <w:t>норма расхода тепла на 1 м</w:t>
      </w:r>
      <w:r w:rsidRPr="00C5417A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C5417A">
        <w:rPr>
          <w:rFonts w:ascii="Times New Roman" w:hAnsi="Times New Roman" w:cs="Times New Roman"/>
          <w:color w:val="000000"/>
          <w:sz w:val="28"/>
          <w:szCs w:val="28"/>
        </w:rPr>
        <w:t xml:space="preserve"> здания при разности нару</w:t>
      </w:r>
      <w:r w:rsidRPr="00C5417A">
        <w:rPr>
          <w:rFonts w:ascii="Times New Roman" w:hAnsi="Times New Roman" w:cs="Times New Roman"/>
          <w:color w:val="000000"/>
          <w:sz w:val="28"/>
          <w:szCs w:val="28"/>
        </w:rPr>
        <w:t>ж</w:t>
      </w:r>
      <w:r w:rsidRPr="00C5417A">
        <w:rPr>
          <w:rFonts w:ascii="Times New Roman" w:hAnsi="Times New Roman" w:cs="Times New Roman"/>
          <w:color w:val="000000"/>
          <w:sz w:val="28"/>
          <w:szCs w:val="28"/>
        </w:rPr>
        <w:t>ной и внутренней температур в 1 °С, ккал/ч;</w:t>
      </w:r>
    </w:p>
    <w:p w:rsidR="00C5417A" w:rsidRPr="00C5417A" w:rsidRDefault="00C5417A" w:rsidP="00B55695">
      <w:pPr>
        <w:shd w:val="clear" w:color="auto" w:fill="FFFFFF"/>
        <w:spacing w:after="0" w:line="240" w:lineRule="auto"/>
        <w:ind w:firstLine="136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17A">
        <w:rPr>
          <w:rFonts w:ascii="Times New Roman" w:eastAsiaTheme="minorEastAsia" w:hAnsi="Times New Roman" w:cs="Times New Roman"/>
          <w:position w:val="-12"/>
          <w:sz w:val="28"/>
          <w:szCs w:val="28"/>
        </w:rPr>
        <w:object w:dxaOrig="270" w:dyaOrig="390">
          <v:shape id="_x0000_i1120" type="#_x0000_t75" style="width:13.6pt;height:19.7pt" o:ole="">
            <v:imagedata r:id="rId197" o:title=""/>
          </v:shape>
          <o:OLEObject Type="Embed" ProgID="Equation.3" ShapeID="_x0000_i1120" DrawAspect="Content" ObjectID="_1560763544" r:id="rId198"/>
        </w:object>
      </w:r>
      <w:r w:rsidRPr="00C5417A">
        <w:rPr>
          <w:rFonts w:ascii="Times New Roman" w:hAnsi="Times New Roman" w:cs="Times New Roman"/>
          <w:sz w:val="28"/>
          <w:szCs w:val="28"/>
        </w:rPr>
        <w:t xml:space="preserve"> </w:t>
      </w:r>
      <w:r w:rsidRPr="00C5417A">
        <w:rPr>
          <w:rFonts w:ascii="Times New Roman" w:hAnsi="Times New Roman" w:cs="Times New Roman"/>
          <w:color w:val="000000"/>
          <w:sz w:val="28"/>
          <w:szCs w:val="28"/>
        </w:rPr>
        <w:t>− разность наружной и внутренней температур отопительн</w:t>
      </w:r>
      <w:r w:rsidRPr="00C5417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5417A">
        <w:rPr>
          <w:rFonts w:ascii="Times New Roman" w:hAnsi="Times New Roman" w:cs="Times New Roman"/>
          <w:color w:val="000000"/>
          <w:sz w:val="28"/>
          <w:szCs w:val="28"/>
        </w:rPr>
        <w:t xml:space="preserve">го периода, °С; </w:t>
      </w:r>
    </w:p>
    <w:p w:rsidR="00C5417A" w:rsidRPr="00C5417A" w:rsidRDefault="00C5417A" w:rsidP="00B55695">
      <w:pPr>
        <w:shd w:val="clear" w:color="auto" w:fill="FFFFFF"/>
        <w:spacing w:after="0" w:line="240" w:lineRule="auto"/>
        <w:ind w:firstLine="136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17A">
        <w:rPr>
          <w:rFonts w:ascii="Times New Roman" w:eastAsiaTheme="minorEastAsia" w:hAnsi="Times New Roman" w:cs="Times New Roman"/>
          <w:position w:val="-14"/>
          <w:sz w:val="28"/>
          <w:szCs w:val="28"/>
        </w:rPr>
        <w:object w:dxaOrig="405" w:dyaOrig="405">
          <v:shape id="_x0000_i1121" type="#_x0000_t75" style="width:19.7pt;height:19.7pt" o:ole="">
            <v:imagedata r:id="rId199" o:title=""/>
          </v:shape>
          <o:OLEObject Type="Embed" ProgID="Equation.3" ShapeID="_x0000_i1121" DrawAspect="Content" ObjectID="_1560763545" r:id="rId200"/>
        </w:object>
      </w:r>
      <w:r w:rsidRPr="00C5417A">
        <w:rPr>
          <w:rFonts w:ascii="Times New Roman" w:hAnsi="Times New Roman" w:cs="Times New Roman"/>
          <w:sz w:val="28"/>
          <w:szCs w:val="28"/>
        </w:rPr>
        <w:t xml:space="preserve"> </w:t>
      </w:r>
      <w:r w:rsidRPr="00C5417A">
        <w:rPr>
          <w:rFonts w:ascii="Times New Roman" w:hAnsi="Times New Roman" w:cs="Times New Roman"/>
          <w:color w:val="000000"/>
          <w:sz w:val="28"/>
          <w:szCs w:val="28"/>
        </w:rPr>
        <w:t xml:space="preserve">− длительность отопительного периода, ч; </w:t>
      </w:r>
    </w:p>
    <w:p w:rsidR="00C5417A" w:rsidRPr="00C5417A" w:rsidRDefault="00C5417A" w:rsidP="00B55695">
      <w:pPr>
        <w:shd w:val="clear" w:color="auto" w:fill="FFFFFF"/>
        <w:spacing w:after="0" w:line="240" w:lineRule="auto"/>
        <w:ind w:firstLine="136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17A">
        <w:rPr>
          <w:rFonts w:ascii="Times New Roman" w:eastAsiaTheme="minorEastAsia" w:hAnsi="Times New Roman" w:cs="Times New Roman"/>
          <w:position w:val="-12"/>
          <w:sz w:val="28"/>
          <w:szCs w:val="28"/>
        </w:rPr>
        <w:object w:dxaOrig="330" w:dyaOrig="390">
          <v:shape id="_x0000_i1122" type="#_x0000_t75" style="width:16.3pt;height:19.7pt" o:ole="">
            <v:imagedata r:id="rId201" o:title=""/>
          </v:shape>
          <o:OLEObject Type="Embed" ProgID="Equation.3" ShapeID="_x0000_i1122" DrawAspect="Content" ObjectID="_1560763546" r:id="rId202"/>
        </w:object>
      </w:r>
      <w:r w:rsidRPr="00C5417A">
        <w:rPr>
          <w:rFonts w:ascii="Times New Roman" w:hAnsi="Times New Roman" w:cs="Times New Roman"/>
          <w:sz w:val="28"/>
          <w:szCs w:val="28"/>
        </w:rPr>
        <w:t xml:space="preserve"> </w:t>
      </w:r>
      <w:r w:rsidRPr="00C5417A">
        <w:rPr>
          <w:rFonts w:ascii="Times New Roman" w:hAnsi="Times New Roman" w:cs="Times New Roman"/>
          <w:color w:val="000000"/>
          <w:sz w:val="28"/>
          <w:szCs w:val="28"/>
        </w:rPr>
        <w:t>− объем здания (по наружному его обмеру), м</w:t>
      </w:r>
      <w:r w:rsidRPr="00C5417A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C5417A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C5417A" w:rsidRPr="00C5417A" w:rsidRDefault="00C5417A" w:rsidP="00B55695">
      <w:pPr>
        <w:shd w:val="clear" w:color="auto" w:fill="FFFFFF"/>
        <w:spacing w:after="0" w:line="240" w:lineRule="auto"/>
        <w:ind w:firstLine="1361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C5417A">
        <w:rPr>
          <w:rFonts w:ascii="Times New Roman" w:eastAsiaTheme="minorEastAsia" w:hAnsi="Times New Roman" w:cs="Times New Roman"/>
          <w:spacing w:val="-6"/>
          <w:position w:val="-16"/>
          <w:sz w:val="28"/>
          <w:szCs w:val="28"/>
        </w:rPr>
        <w:object w:dxaOrig="315" w:dyaOrig="420">
          <v:shape id="_x0000_i1123" type="#_x0000_t75" style="width:16.3pt;height:21.05pt" o:ole="">
            <v:imagedata r:id="rId203" o:title=""/>
          </v:shape>
          <o:OLEObject Type="Embed" ProgID="Equation.3" ShapeID="_x0000_i1123" DrawAspect="Content" ObjectID="_1560763547" r:id="rId204"/>
        </w:object>
      </w:r>
      <w:r w:rsidRPr="00C5417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C5417A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− теплотворная способность условного топлива (7000 ккал/кг); </w:t>
      </w:r>
    </w:p>
    <w:p w:rsidR="00C5417A" w:rsidRPr="00C5417A" w:rsidRDefault="00C5417A" w:rsidP="00B55695">
      <w:pPr>
        <w:shd w:val="clear" w:color="auto" w:fill="FFFFFF"/>
        <w:spacing w:after="0" w:line="240" w:lineRule="auto"/>
        <w:ind w:firstLine="1361"/>
        <w:jc w:val="both"/>
        <w:rPr>
          <w:rFonts w:ascii="Times New Roman" w:hAnsi="Times New Roman" w:cs="Times New Roman"/>
          <w:sz w:val="28"/>
          <w:szCs w:val="28"/>
        </w:rPr>
      </w:pPr>
      <w:r w:rsidRPr="00C5417A">
        <w:rPr>
          <w:rFonts w:ascii="Times New Roman" w:eastAsiaTheme="minorEastAsia" w:hAnsi="Times New Roman" w:cs="Times New Roman"/>
          <w:position w:val="-12"/>
          <w:sz w:val="28"/>
          <w:szCs w:val="28"/>
        </w:rPr>
        <w:object w:dxaOrig="315" w:dyaOrig="390">
          <v:shape id="_x0000_i1124" type="#_x0000_t75" style="width:16.3pt;height:19.7pt" o:ole="">
            <v:imagedata r:id="rId205" o:title=""/>
          </v:shape>
          <o:OLEObject Type="Embed" ProgID="Equation.3" ShapeID="_x0000_i1124" DrawAspect="Content" ObjectID="_1560763548" r:id="rId206"/>
        </w:object>
      </w:r>
      <w:r w:rsidRPr="00C5417A">
        <w:rPr>
          <w:rFonts w:ascii="Times New Roman" w:hAnsi="Times New Roman" w:cs="Times New Roman"/>
          <w:sz w:val="28"/>
          <w:szCs w:val="28"/>
        </w:rPr>
        <w:t xml:space="preserve"> </w:t>
      </w:r>
      <w:r w:rsidRPr="00C5417A">
        <w:rPr>
          <w:rFonts w:ascii="Times New Roman" w:hAnsi="Times New Roman" w:cs="Times New Roman"/>
          <w:color w:val="000000"/>
          <w:sz w:val="28"/>
          <w:szCs w:val="28"/>
        </w:rPr>
        <w:t>− коэффициент полезного действия котельной установки (принимаем</w:t>
      </w:r>
      <w:r w:rsidRPr="00C5417A">
        <w:rPr>
          <w:rFonts w:ascii="Times New Roman" w:eastAsiaTheme="minorEastAsia" w:hAnsi="Times New Roman" w:cs="Times New Roman"/>
          <w:position w:val="-12"/>
          <w:sz w:val="28"/>
          <w:szCs w:val="28"/>
        </w:rPr>
        <w:object w:dxaOrig="315" w:dyaOrig="390">
          <v:shape id="_x0000_i1125" type="#_x0000_t75" style="width:16.3pt;height:19.7pt" o:ole="">
            <v:imagedata r:id="rId205" o:title=""/>
          </v:shape>
          <o:OLEObject Type="Embed" ProgID="Equation.3" ShapeID="_x0000_i1125" DrawAspect="Content" ObjectID="_1560763549" r:id="rId207"/>
        </w:object>
      </w:r>
      <w:r w:rsidRPr="00C5417A">
        <w:rPr>
          <w:rFonts w:ascii="Times New Roman" w:hAnsi="Times New Roman" w:cs="Times New Roman"/>
          <w:color w:val="000000"/>
          <w:sz w:val="28"/>
          <w:szCs w:val="28"/>
        </w:rPr>
        <w:t xml:space="preserve"> = 0,75).</w:t>
      </w:r>
    </w:p>
    <w:p w:rsidR="00C5417A" w:rsidRPr="00C5417A" w:rsidRDefault="00C5417A" w:rsidP="00E37A7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17A">
        <w:rPr>
          <w:rFonts w:ascii="Times New Roman" w:hAnsi="Times New Roman" w:cs="Times New Roman"/>
          <w:color w:val="000000"/>
          <w:sz w:val="28"/>
          <w:szCs w:val="28"/>
        </w:rPr>
        <w:t>Количество электроэнергии для производственных целей можно определить также по следующим формулам:</w:t>
      </w:r>
    </w:p>
    <w:p w:rsidR="00C5417A" w:rsidRPr="00C65ABF" w:rsidRDefault="00C5417A" w:rsidP="00E37A7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16"/>
          <w:szCs w:val="16"/>
        </w:rPr>
      </w:pPr>
    </w:p>
    <w:p w:rsidR="00C5417A" w:rsidRPr="00C5417A" w:rsidRDefault="00C5417A" w:rsidP="00E37A7D">
      <w:pPr>
        <w:shd w:val="clear" w:color="auto" w:fill="FFFFFF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C5417A">
        <w:rPr>
          <w:rFonts w:ascii="Times New Roman" w:eastAsiaTheme="minorEastAsia" w:hAnsi="Times New Roman" w:cs="Times New Roman"/>
          <w:bCs/>
          <w:position w:val="-16"/>
          <w:sz w:val="28"/>
          <w:szCs w:val="28"/>
        </w:rPr>
        <w:object w:dxaOrig="1920" w:dyaOrig="420">
          <v:shape id="_x0000_i1126" type="#_x0000_t75" style="width:95.75pt;height:21.05pt" o:ole="">
            <v:imagedata r:id="rId208" o:title=""/>
          </v:shape>
          <o:OLEObject Type="Embed" ProgID="Equation.3" ShapeID="_x0000_i1126" DrawAspect="Content" ObjectID="_1560763550" r:id="rId209"/>
        </w:object>
      </w:r>
    </w:p>
    <w:p w:rsidR="00C5417A" w:rsidRPr="00C5417A" w:rsidRDefault="00C5417A" w:rsidP="00E37A7D">
      <w:pPr>
        <w:shd w:val="clear" w:color="auto" w:fill="FFFFFF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5417A" w:rsidRPr="00C5417A" w:rsidRDefault="00C5417A" w:rsidP="00E37A7D">
      <w:pPr>
        <w:shd w:val="clear" w:color="auto" w:fill="FFFFFF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C5417A">
        <w:rPr>
          <w:rFonts w:ascii="Times New Roman" w:eastAsiaTheme="minorEastAsia" w:hAnsi="Times New Roman" w:cs="Times New Roman"/>
          <w:bCs/>
          <w:position w:val="-30"/>
          <w:sz w:val="28"/>
          <w:szCs w:val="28"/>
        </w:rPr>
        <w:object w:dxaOrig="2685" w:dyaOrig="750">
          <v:shape id="_x0000_i1127" type="#_x0000_t75" style="width:134.5pt;height:37.35pt" o:ole="">
            <v:imagedata r:id="rId210" o:title=""/>
          </v:shape>
          <o:OLEObject Type="Embed" ProgID="Equation.3" ShapeID="_x0000_i1127" DrawAspect="Content" ObjectID="_1560763551" r:id="rId211"/>
        </w:object>
      </w:r>
    </w:p>
    <w:p w:rsidR="00C5417A" w:rsidRPr="00C5417A" w:rsidRDefault="00C5417A" w:rsidP="00E37A7D">
      <w:pPr>
        <w:shd w:val="clear" w:color="auto" w:fill="FFFFFF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5417A" w:rsidRPr="00C5417A" w:rsidRDefault="00C5417A" w:rsidP="00E37A7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17A">
        <w:rPr>
          <w:rFonts w:ascii="Times New Roman" w:hAnsi="Times New Roman" w:cs="Times New Roman"/>
          <w:color w:val="000000"/>
          <w:sz w:val="28"/>
          <w:szCs w:val="28"/>
        </w:rPr>
        <w:t xml:space="preserve">где </w:t>
      </w:r>
      <w:r w:rsidRPr="00C5417A">
        <w:rPr>
          <w:rFonts w:ascii="Times New Roman" w:eastAsiaTheme="minorEastAsia" w:hAnsi="Times New Roman" w:cs="Times New Roman"/>
          <w:position w:val="-12"/>
          <w:sz w:val="28"/>
          <w:szCs w:val="28"/>
        </w:rPr>
        <w:object w:dxaOrig="300" w:dyaOrig="390">
          <v:shape id="_x0000_i1128" type="#_x0000_t75" style="width:14.95pt;height:19.7pt" o:ole="">
            <v:imagedata r:id="rId212" o:title=""/>
          </v:shape>
          <o:OLEObject Type="Embed" ProgID="Equation.3" ShapeID="_x0000_i1128" DrawAspect="Content" ObjectID="_1560763552" r:id="rId213"/>
        </w:object>
      </w:r>
      <w:r w:rsidRPr="00C5417A">
        <w:rPr>
          <w:rFonts w:ascii="Times New Roman" w:hAnsi="Times New Roman" w:cs="Times New Roman"/>
          <w:sz w:val="28"/>
          <w:szCs w:val="28"/>
        </w:rPr>
        <w:t xml:space="preserve"> − </w:t>
      </w:r>
      <w:r w:rsidRPr="00C5417A">
        <w:rPr>
          <w:rFonts w:ascii="Times New Roman" w:hAnsi="Times New Roman" w:cs="Times New Roman"/>
          <w:color w:val="000000"/>
          <w:sz w:val="28"/>
          <w:szCs w:val="28"/>
        </w:rPr>
        <w:t xml:space="preserve">коэффициент спроса потребителей электроэнергии; </w:t>
      </w:r>
    </w:p>
    <w:p w:rsidR="00C5417A" w:rsidRPr="00C5417A" w:rsidRDefault="00C5417A" w:rsidP="00B55695">
      <w:pPr>
        <w:shd w:val="clear" w:color="auto" w:fill="FFFFFF"/>
        <w:spacing w:after="0" w:line="240" w:lineRule="auto"/>
        <w:ind w:firstLine="1304"/>
        <w:jc w:val="both"/>
        <w:rPr>
          <w:rFonts w:ascii="Times New Roman" w:hAnsi="Times New Roman" w:cs="Times New Roman"/>
          <w:i/>
          <w:iCs/>
          <w:color w:val="000000"/>
          <w:spacing w:val="-6"/>
          <w:sz w:val="28"/>
          <w:szCs w:val="28"/>
        </w:rPr>
      </w:pPr>
      <w:r w:rsidRPr="00C5417A">
        <w:rPr>
          <w:rFonts w:ascii="Times New Roman" w:eastAsiaTheme="minorEastAsia" w:hAnsi="Times New Roman" w:cs="Times New Roman"/>
          <w:spacing w:val="-6"/>
          <w:position w:val="-12"/>
          <w:sz w:val="28"/>
          <w:szCs w:val="28"/>
        </w:rPr>
        <w:object w:dxaOrig="300" w:dyaOrig="390">
          <v:shape id="_x0000_i1129" type="#_x0000_t75" style="width:14.95pt;height:19.7pt" o:ole="">
            <v:imagedata r:id="rId214" o:title=""/>
          </v:shape>
          <o:OLEObject Type="Embed" ProgID="Equation.3" ShapeID="_x0000_i1129" DrawAspect="Content" ObjectID="_1560763553" r:id="rId215"/>
        </w:object>
      </w:r>
      <w:r w:rsidRPr="00C5417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C5417A">
        <w:rPr>
          <w:rFonts w:ascii="Times New Roman" w:hAnsi="Times New Roman" w:cs="Times New Roman"/>
          <w:color w:val="000000"/>
          <w:spacing w:val="-6"/>
          <w:sz w:val="28"/>
          <w:szCs w:val="28"/>
        </w:rPr>
        <w:t>− коэффициент мощности установленных электродвигателей</w:t>
      </w:r>
      <w:r w:rsidRPr="00C5417A">
        <w:rPr>
          <w:rFonts w:ascii="Times New Roman" w:hAnsi="Times New Roman" w:cs="Times New Roman"/>
          <w:i/>
          <w:iCs/>
          <w:color w:val="000000"/>
          <w:spacing w:val="-6"/>
          <w:sz w:val="28"/>
          <w:szCs w:val="28"/>
        </w:rPr>
        <w:t>;</w:t>
      </w:r>
    </w:p>
    <w:p w:rsidR="00C5417A" w:rsidRPr="00C5417A" w:rsidRDefault="00C5417A" w:rsidP="00B55695">
      <w:pPr>
        <w:shd w:val="clear" w:color="auto" w:fill="FFFFFF"/>
        <w:spacing w:after="0" w:line="240" w:lineRule="auto"/>
        <w:ind w:firstLine="1304"/>
        <w:jc w:val="both"/>
        <w:rPr>
          <w:rFonts w:ascii="Times New Roman" w:hAnsi="Times New Roman" w:cs="Times New Roman"/>
          <w:sz w:val="28"/>
          <w:szCs w:val="28"/>
        </w:rPr>
      </w:pPr>
      <w:r w:rsidRPr="00C5417A">
        <w:rPr>
          <w:rFonts w:ascii="Times New Roman" w:eastAsiaTheme="minorEastAsia" w:hAnsi="Times New Roman" w:cs="Times New Roman"/>
          <w:position w:val="-12"/>
          <w:sz w:val="28"/>
          <w:szCs w:val="28"/>
        </w:rPr>
        <w:object w:dxaOrig="330" w:dyaOrig="390">
          <v:shape id="_x0000_i1130" type="#_x0000_t75" style="width:16.3pt;height:19.7pt" o:ole="">
            <v:imagedata r:id="rId216" o:title=""/>
          </v:shape>
          <o:OLEObject Type="Embed" ProgID="Equation.3" ShapeID="_x0000_i1130" DrawAspect="Content" ObjectID="_1560763554" r:id="rId217"/>
        </w:object>
      </w:r>
      <w:r w:rsidRPr="00C5417A">
        <w:rPr>
          <w:rFonts w:ascii="Times New Roman" w:hAnsi="Times New Roman" w:cs="Times New Roman"/>
          <w:sz w:val="28"/>
          <w:szCs w:val="28"/>
        </w:rPr>
        <w:t xml:space="preserve"> − </w:t>
      </w:r>
      <w:r w:rsidRPr="00C5417A">
        <w:rPr>
          <w:rFonts w:ascii="Times New Roman" w:hAnsi="Times New Roman" w:cs="Times New Roman"/>
          <w:color w:val="000000"/>
          <w:sz w:val="28"/>
          <w:szCs w:val="28"/>
        </w:rPr>
        <w:t>коэффициент машинного времени электроприёмников (машинное время работы оборудования).</w:t>
      </w:r>
    </w:p>
    <w:p w:rsidR="00C5417A" w:rsidRPr="00C5417A" w:rsidRDefault="00C5417A" w:rsidP="00E37A7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17A">
        <w:rPr>
          <w:rFonts w:ascii="Times New Roman" w:hAnsi="Times New Roman" w:cs="Times New Roman"/>
          <w:color w:val="000000"/>
          <w:sz w:val="28"/>
          <w:szCs w:val="28"/>
        </w:rPr>
        <w:t>Коэффициент спроса потребителей электроэнергии определяется по формуле</w:t>
      </w:r>
    </w:p>
    <w:p w:rsidR="00C5417A" w:rsidRPr="00C5417A" w:rsidRDefault="00C5417A" w:rsidP="00E37A7D">
      <w:pPr>
        <w:shd w:val="clear" w:color="auto" w:fill="FFFFFF"/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5417A">
        <w:rPr>
          <w:rFonts w:ascii="Times New Roman" w:eastAsiaTheme="minorEastAsia" w:hAnsi="Times New Roman" w:cs="Times New Roman"/>
          <w:bCs/>
          <w:position w:val="-34"/>
          <w:sz w:val="28"/>
          <w:szCs w:val="28"/>
        </w:rPr>
        <w:object w:dxaOrig="1320" w:dyaOrig="765">
          <v:shape id="_x0000_i1131" type="#_x0000_t75" style="width:65.9pt;height:38.05pt" o:ole="">
            <v:imagedata r:id="rId218" o:title=""/>
          </v:shape>
          <o:OLEObject Type="Embed" ProgID="Equation.3" ShapeID="_x0000_i1131" DrawAspect="Content" ObjectID="_1560763555" r:id="rId219"/>
        </w:object>
      </w:r>
    </w:p>
    <w:p w:rsidR="00C5417A" w:rsidRPr="00C5417A" w:rsidRDefault="00C5417A" w:rsidP="00E37A7D">
      <w:pPr>
        <w:shd w:val="clear" w:color="auto" w:fill="FFFFFF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5417A" w:rsidRPr="00C5417A" w:rsidRDefault="00C5417A" w:rsidP="00E37A7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17A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Количество электроэнергии для освещения помещений определяе</w:t>
      </w:r>
      <w:r w:rsidRPr="00C5417A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C5417A">
        <w:rPr>
          <w:rFonts w:ascii="Times New Roman" w:hAnsi="Times New Roman" w:cs="Times New Roman"/>
          <w:color w:val="000000"/>
          <w:sz w:val="28"/>
          <w:szCs w:val="28"/>
        </w:rPr>
        <w:t>ся по формулам</w:t>
      </w:r>
    </w:p>
    <w:p w:rsidR="00C5417A" w:rsidRPr="00C65ABF" w:rsidRDefault="00C5417A" w:rsidP="00E37A7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C5417A" w:rsidRPr="00C5417A" w:rsidRDefault="00C5417A" w:rsidP="00E37A7D">
      <w:pPr>
        <w:shd w:val="clear" w:color="auto" w:fill="FFFFFF"/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5417A">
        <w:rPr>
          <w:rFonts w:ascii="Times New Roman" w:eastAsiaTheme="minorEastAsia" w:hAnsi="Times New Roman" w:cs="Times New Roman"/>
          <w:bCs/>
          <w:position w:val="-28"/>
          <w:sz w:val="28"/>
          <w:szCs w:val="28"/>
        </w:rPr>
        <w:object w:dxaOrig="2640" w:dyaOrig="750">
          <v:shape id="_x0000_i1132" type="#_x0000_t75" style="width:131.75pt;height:37.35pt" o:ole="">
            <v:imagedata r:id="rId220" o:title=""/>
          </v:shape>
          <o:OLEObject Type="Embed" ProgID="Equation.3" ShapeID="_x0000_i1132" DrawAspect="Content" ObjectID="_1560763556" r:id="rId221"/>
        </w:object>
      </w:r>
    </w:p>
    <w:p w:rsidR="00C5417A" w:rsidRPr="00C5417A" w:rsidRDefault="00C5417A" w:rsidP="00E37A7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C5417A" w:rsidRPr="00C5417A" w:rsidRDefault="00C5417A" w:rsidP="00E37A7D">
      <w:pPr>
        <w:shd w:val="clear" w:color="auto" w:fill="FFFFFF"/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5417A">
        <w:rPr>
          <w:rFonts w:ascii="Times New Roman" w:eastAsiaTheme="minorEastAsia" w:hAnsi="Times New Roman" w:cs="Times New Roman"/>
          <w:bCs/>
          <w:position w:val="-28"/>
          <w:sz w:val="28"/>
          <w:szCs w:val="28"/>
        </w:rPr>
        <w:object w:dxaOrig="1770" w:dyaOrig="720">
          <v:shape id="_x0000_i1133" type="#_x0000_t75" style="width:88.3pt;height:36pt" o:ole="">
            <v:imagedata r:id="rId222" o:title=""/>
          </v:shape>
          <o:OLEObject Type="Embed" ProgID="Equation.3" ShapeID="_x0000_i1133" DrawAspect="Content" ObjectID="_1560763557" r:id="rId223"/>
        </w:object>
      </w:r>
    </w:p>
    <w:p w:rsidR="00C5417A" w:rsidRPr="00C5417A" w:rsidRDefault="00C5417A" w:rsidP="00E37A7D">
      <w:pPr>
        <w:shd w:val="clear" w:color="auto" w:fill="FFFFFF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5417A" w:rsidRPr="00C5417A" w:rsidRDefault="00C5417A" w:rsidP="00E37A7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pacing w:val="-18"/>
          <w:sz w:val="28"/>
          <w:szCs w:val="28"/>
        </w:rPr>
      </w:pPr>
      <w:r w:rsidRPr="00C5417A">
        <w:rPr>
          <w:rFonts w:ascii="Times New Roman" w:hAnsi="Times New Roman" w:cs="Times New Roman"/>
          <w:color w:val="000000"/>
          <w:spacing w:val="-18"/>
          <w:sz w:val="28"/>
          <w:szCs w:val="28"/>
        </w:rPr>
        <w:t xml:space="preserve">где </w:t>
      </w:r>
      <w:r w:rsidRPr="00C5417A">
        <w:rPr>
          <w:rFonts w:ascii="Times New Roman" w:eastAsiaTheme="minorEastAsia" w:hAnsi="Times New Roman" w:cs="Times New Roman"/>
          <w:spacing w:val="-18"/>
          <w:position w:val="-12"/>
          <w:sz w:val="28"/>
          <w:szCs w:val="28"/>
        </w:rPr>
        <w:object w:dxaOrig="435" w:dyaOrig="390">
          <v:shape id="_x0000_i1134" type="#_x0000_t75" style="width:21.75pt;height:19.7pt" o:ole="">
            <v:imagedata r:id="rId224" o:title=""/>
          </v:shape>
          <o:OLEObject Type="Embed" ProgID="Equation.3" ShapeID="_x0000_i1134" DrawAspect="Content" ObjectID="_1560763558" r:id="rId225"/>
        </w:object>
      </w:r>
      <w:r w:rsidRPr="00C5417A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C5417A">
        <w:rPr>
          <w:rFonts w:ascii="Times New Roman" w:hAnsi="Times New Roman" w:cs="Times New Roman"/>
          <w:color w:val="000000"/>
          <w:spacing w:val="-18"/>
          <w:sz w:val="28"/>
          <w:szCs w:val="28"/>
        </w:rPr>
        <w:t xml:space="preserve">− число светильников (лампочек) на участке, в цехе, предприятии, шт.; </w:t>
      </w:r>
    </w:p>
    <w:p w:rsidR="00C5417A" w:rsidRPr="00C5417A" w:rsidRDefault="00C5417A" w:rsidP="00B55695">
      <w:pPr>
        <w:shd w:val="clear" w:color="auto" w:fill="FFFFFF"/>
        <w:spacing w:after="0" w:line="240" w:lineRule="auto"/>
        <w:ind w:firstLine="124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17A">
        <w:rPr>
          <w:rFonts w:ascii="Times New Roman" w:eastAsiaTheme="minorEastAsia" w:hAnsi="Times New Roman" w:cs="Times New Roman"/>
          <w:position w:val="-16"/>
          <w:sz w:val="28"/>
          <w:szCs w:val="28"/>
        </w:rPr>
        <w:object w:dxaOrig="420" w:dyaOrig="420">
          <v:shape id="_x0000_i1135" type="#_x0000_t75" style="width:21.05pt;height:21.05pt" o:ole="">
            <v:imagedata r:id="rId226" o:title=""/>
          </v:shape>
          <o:OLEObject Type="Embed" ProgID="Equation.3" ShapeID="_x0000_i1135" DrawAspect="Content" ObjectID="_1560763559" r:id="rId227"/>
        </w:object>
      </w:r>
      <w:r w:rsidRPr="00C5417A">
        <w:rPr>
          <w:rFonts w:ascii="Times New Roman" w:hAnsi="Times New Roman" w:cs="Times New Roman"/>
          <w:sz w:val="28"/>
          <w:szCs w:val="28"/>
        </w:rPr>
        <w:t xml:space="preserve"> − </w:t>
      </w:r>
      <w:r w:rsidRPr="00C5417A">
        <w:rPr>
          <w:rFonts w:ascii="Times New Roman" w:hAnsi="Times New Roman" w:cs="Times New Roman"/>
          <w:color w:val="000000"/>
          <w:sz w:val="28"/>
          <w:szCs w:val="28"/>
        </w:rPr>
        <w:t xml:space="preserve">средняя мощность одной лампочки, Вт; </w:t>
      </w:r>
    </w:p>
    <w:p w:rsidR="00C5417A" w:rsidRPr="00C5417A" w:rsidRDefault="00C5417A" w:rsidP="00B55695">
      <w:pPr>
        <w:shd w:val="clear" w:color="auto" w:fill="FFFFFF"/>
        <w:spacing w:after="0" w:line="240" w:lineRule="auto"/>
        <w:ind w:firstLine="124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h</m:t>
        </m:r>
      </m:oMath>
      <w:r w:rsidRPr="00C5417A">
        <w:rPr>
          <w:rFonts w:ascii="Times New Roman" w:hAnsi="Times New Roman" w:cs="Times New Roman"/>
          <w:color w:val="000000"/>
          <w:sz w:val="28"/>
          <w:szCs w:val="28"/>
        </w:rPr>
        <w:t xml:space="preserve"> − норма освещения 1 м</w:t>
      </w:r>
      <w:r w:rsidRPr="00C5417A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C5417A">
        <w:rPr>
          <w:rFonts w:ascii="Times New Roman" w:hAnsi="Times New Roman" w:cs="Times New Roman"/>
          <w:color w:val="000000"/>
          <w:sz w:val="28"/>
          <w:szCs w:val="28"/>
        </w:rPr>
        <w:t xml:space="preserve"> площади (по ГОСТу), Вт; </w:t>
      </w:r>
    </w:p>
    <w:p w:rsidR="00C5417A" w:rsidRPr="00C5417A" w:rsidRDefault="00C5417A" w:rsidP="00B55695">
      <w:pPr>
        <w:shd w:val="clear" w:color="auto" w:fill="FFFFFF"/>
        <w:spacing w:after="0" w:line="240" w:lineRule="auto"/>
        <w:ind w:firstLine="124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S</m:t>
        </m:r>
      </m:oMath>
      <w:r w:rsidRPr="00C5417A">
        <w:rPr>
          <w:rFonts w:ascii="Times New Roman" w:hAnsi="Times New Roman" w:cs="Times New Roman"/>
          <w:color w:val="000000"/>
          <w:sz w:val="28"/>
          <w:szCs w:val="28"/>
        </w:rPr>
        <w:t xml:space="preserve"> − площадь здания, м</w:t>
      </w:r>
      <w:r w:rsidRPr="00C5417A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C5417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5417A" w:rsidRPr="00C5417A" w:rsidRDefault="00C5417A" w:rsidP="00E37A7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17A">
        <w:rPr>
          <w:rFonts w:ascii="Times New Roman" w:hAnsi="Times New Roman" w:cs="Times New Roman"/>
          <w:color w:val="000000"/>
          <w:sz w:val="28"/>
          <w:szCs w:val="28"/>
        </w:rPr>
        <w:t>Количество воды для производственных целей можно определить по нормативам, исходя из часового расхода. Например, часовой расход в</w:t>
      </w:r>
      <w:r w:rsidRPr="00C5417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5417A">
        <w:rPr>
          <w:rFonts w:ascii="Times New Roman" w:hAnsi="Times New Roman" w:cs="Times New Roman"/>
          <w:color w:val="000000"/>
          <w:sz w:val="28"/>
          <w:szCs w:val="28"/>
        </w:rPr>
        <w:t>ды на промывку деталей в баках составляет 200 л. Для некоторых прои</w:t>
      </w:r>
      <w:r w:rsidRPr="00C5417A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C5417A">
        <w:rPr>
          <w:rFonts w:ascii="Times New Roman" w:hAnsi="Times New Roman" w:cs="Times New Roman"/>
          <w:color w:val="000000"/>
          <w:sz w:val="28"/>
          <w:szCs w:val="28"/>
        </w:rPr>
        <w:t>водственных целей (для охлаждающих жидкостей) количество воды опр</w:t>
      </w:r>
      <w:r w:rsidRPr="00C5417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5417A">
        <w:rPr>
          <w:rFonts w:ascii="Times New Roman" w:hAnsi="Times New Roman" w:cs="Times New Roman"/>
          <w:color w:val="000000"/>
          <w:sz w:val="28"/>
          <w:szCs w:val="28"/>
        </w:rPr>
        <w:t>деляется по формуле</w:t>
      </w:r>
    </w:p>
    <w:p w:rsidR="00C5417A" w:rsidRPr="00C65ABF" w:rsidRDefault="00C5417A" w:rsidP="00E37A7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16"/>
          <w:szCs w:val="16"/>
        </w:rPr>
      </w:pPr>
    </w:p>
    <w:p w:rsidR="00C5417A" w:rsidRPr="00C5417A" w:rsidRDefault="00C5417A" w:rsidP="00E37A7D">
      <w:pPr>
        <w:shd w:val="clear" w:color="auto" w:fill="FFFFFF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C5417A">
        <w:rPr>
          <w:rFonts w:ascii="Times New Roman" w:eastAsiaTheme="minorEastAsia" w:hAnsi="Times New Roman" w:cs="Times New Roman"/>
          <w:bCs/>
          <w:position w:val="-28"/>
          <w:sz w:val="28"/>
          <w:szCs w:val="28"/>
        </w:rPr>
        <w:object w:dxaOrig="2445" w:dyaOrig="750">
          <v:shape id="_x0000_i1136" type="#_x0000_t75" style="width:122.25pt;height:37.35pt" o:ole="">
            <v:imagedata r:id="rId228" o:title=""/>
          </v:shape>
          <o:OLEObject Type="Embed" ProgID="Equation.3" ShapeID="_x0000_i1136" DrawAspect="Content" ObjectID="_1560763560" r:id="rId229"/>
        </w:object>
      </w:r>
    </w:p>
    <w:p w:rsidR="00C5417A" w:rsidRPr="00C5417A" w:rsidRDefault="00C5417A" w:rsidP="00E37A7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5417A" w:rsidRPr="00C5417A" w:rsidRDefault="00C5417A" w:rsidP="00E37A7D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C5417A">
        <w:rPr>
          <w:rFonts w:ascii="Times New Roman" w:hAnsi="Times New Roman" w:cs="Times New Roman"/>
          <w:color w:val="000000"/>
          <w:sz w:val="28"/>
          <w:szCs w:val="28"/>
        </w:rPr>
        <w:t xml:space="preserve">где </w:t>
      </w:r>
      <w:r w:rsidRPr="00C5417A">
        <w:rPr>
          <w:rFonts w:ascii="Times New Roman" w:eastAsiaTheme="minorEastAsia" w:hAnsi="Times New Roman" w:cs="Times New Roman"/>
          <w:position w:val="-12"/>
          <w:sz w:val="28"/>
          <w:szCs w:val="28"/>
        </w:rPr>
        <w:object w:dxaOrig="315" w:dyaOrig="390">
          <v:shape id="_x0000_i1137" type="#_x0000_t75" style="width:16.3pt;height:19.7pt" o:ole="">
            <v:imagedata r:id="rId230" o:title=""/>
          </v:shape>
          <o:OLEObject Type="Embed" ProgID="Equation.3" ShapeID="_x0000_i1137" DrawAspect="Content" ObjectID="_1560763561" r:id="rId231"/>
        </w:object>
      </w:r>
      <w:r w:rsidRPr="00C5417A">
        <w:rPr>
          <w:rFonts w:ascii="Times New Roman" w:hAnsi="Times New Roman" w:cs="Times New Roman"/>
          <w:sz w:val="28"/>
          <w:szCs w:val="28"/>
        </w:rPr>
        <w:t xml:space="preserve"> </w:t>
      </w:r>
      <w:r w:rsidRPr="00C5417A">
        <w:rPr>
          <w:rFonts w:ascii="Times New Roman" w:hAnsi="Times New Roman" w:cs="Times New Roman"/>
          <w:color w:val="000000"/>
          <w:sz w:val="28"/>
          <w:szCs w:val="28"/>
        </w:rPr>
        <w:t>− часовой расход воды на один станок, л;</w:t>
      </w:r>
    </w:p>
    <w:p w:rsidR="00C5417A" w:rsidRDefault="00C5417A" w:rsidP="00B55695">
      <w:pPr>
        <w:shd w:val="clear" w:color="auto" w:fill="FFFFFF"/>
        <w:spacing w:after="0" w:line="240" w:lineRule="auto"/>
        <w:ind w:firstLine="1276"/>
        <w:rPr>
          <w:rFonts w:ascii="Times New Roman" w:hAnsi="Times New Roman" w:cs="Times New Roman"/>
          <w:snapToGrid w:val="0"/>
          <w:sz w:val="28"/>
          <w:szCs w:val="28"/>
        </w:rPr>
      </w:pPr>
      <w:r w:rsidRPr="00C5417A">
        <w:rPr>
          <w:rFonts w:ascii="Times New Roman" w:eastAsiaTheme="minorEastAsia" w:hAnsi="Times New Roman" w:cs="Times New Roman"/>
          <w:position w:val="-16"/>
          <w:sz w:val="28"/>
          <w:szCs w:val="28"/>
        </w:rPr>
        <w:object w:dxaOrig="405" w:dyaOrig="420">
          <v:shape id="_x0000_i1138" type="#_x0000_t75" style="width:19.7pt;height:21.05pt" o:ole="">
            <v:imagedata r:id="rId232" o:title=""/>
          </v:shape>
          <o:OLEObject Type="Embed" ProgID="Equation.3" ShapeID="_x0000_i1138" DrawAspect="Content" ObjectID="_1560763562" r:id="rId233"/>
        </w:object>
      </w:r>
      <w:r w:rsidR="00B5569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C5417A">
        <w:rPr>
          <w:rFonts w:ascii="Times New Roman" w:hAnsi="Times New Roman" w:cs="Times New Roman"/>
          <w:sz w:val="28"/>
          <w:szCs w:val="28"/>
        </w:rPr>
        <w:t xml:space="preserve">− 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>принятое число станков (оборудования), шт.</w:t>
      </w:r>
    </w:p>
    <w:p w:rsidR="00114EAF" w:rsidRPr="00C5417A" w:rsidRDefault="00114EAF" w:rsidP="00B55695">
      <w:pPr>
        <w:shd w:val="clear" w:color="auto" w:fill="FFFFFF"/>
        <w:spacing w:after="0" w:line="240" w:lineRule="auto"/>
        <w:ind w:firstLine="1276"/>
        <w:rPr>
          <w:rFonts w:ascii="Times New Roman" w:hAnsi="Times New Roman" w:cs="Times New Roman"/>
          <w:snapToGrid w:val="0"/>
          <w:sz w:val="28"/>
          <w:szCs w:val="28"/>
        </w:rPr>
      </w:pPr>
    </w:p>
    <w:p w:rsidR="00C5417A" w:rsidRDefault="00C65ABF" w:rsidP="00E37A7D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6</w:t>
      </w:r>
      <w:r w:rsidR="00C5417A" w:rsidRPr="00B55695">
        <w:rPr>
          <w:rFonts w:ascii="Times New Roman" w:hAnsi="Times New Roman" w:cs="Times New Roman"/>
          <w:b/>
          <w:sz w:val="32"/>
          <w:szCs w:val="32"/>
        </w:rPr>
        <w:t xml:space="preserve"> Организация ремонтного хозяйства</w:t>
      </w:r>
    </w:p>
    <w:p w:rsidR="004430C5" w:rsidRPr="00B55695" w:rsidRDefault="004430C5" w:rsidP="00E37A7D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b/>
          <w:sz w:val="32"/>
          <w:szCs w:val="32"/>
        </w:rPr>
      </w:pPr>
    </w:p>
    <w:p w:rsidR="007F26AC" w:rsidRPr="007F26AC" w:rsidRDefault="007F26AC" w:rsidP="007F26A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F26AC">
        <w:rPr>
          <w:rFonts w:ascii="Times New Roman" w:hAnsi="Times New Roman" w:cs="Times New Roman"/>
          <w:b/>
          <w:i/>
          <w:sz w:val="28"/>
          <w:szCs w:val="28"/>
        </w:rPr>
        <w:t>Вопросы для самостоятельного изучения</w:t>
      </w:r>
    </w:p>
    <w:p w:rsidR="00C5417A" w:rsidRPr="00C5417A" w:rsidRDefault="00C5417A" w:rsidP="00E37A7D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C5417A" w:rsidRPr="00C5417A" w:rsidRDefault="00C5417A" w:rsidP="00E37A7D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C5417A">
        <w:rPr>
          <w:rFonts w:ascii="Times New Roman" w:hAnsi="Times New Roman" w:cs="Times New Roman"/>
          <w:sz w:val="28"/>
          <w:szCs w:val="28"/>
        </w:rPr>
        <w:t>1 Ремонтное  хозяйство предприятия.</w:t>
      </w:r>
    </w:p>
    <w:p w:rsidR="00C5417A" w:rsidRPr="00C5417A" w:rsidRDefault="00C5417A" w:rsidP="00E37A7D">
      <w:pPr>
        <w:shd w:val="clear" w:color="auto" w:fill="FFFFFF"/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C5417A">
        <w:rPr>
          <w:rFonts w:ascii="Times New Roman" w:hAnsi="Times New Roman" w:cs="Times New Roman"/>
          <w:sz w:val="28"/>
          <w:szCs w:val="28"/>
        </w:rPr>
        <w:t>2 Система ППР оборудования</w:t>
      </w:r>
      <w:r w:rsidR="00B55695">
        <w:rPr>
          <w:rFonts w:ascii="Times New Roman" w:hAnsi="Times New Roman" w:cs="Times New Roman"/>
          <w:sz w:val="28"/>
          <w:szCs w:val="28"/>
        </w:rPr>
        <w:t>.</w:t>
      </w:r>
      <w:r w:rsidRPr="00C5417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5417A" w:rsidRPr="00C5417A" w:rsidRDefault="00C5417A" w:rsidP="00E37A7D">
      <w:pPr>
        <w:shd w:val="clear" w:color="auto" w:fill="FFFFFF"/>
        <w:spacing w:after="0" w:line="240" w:lineRule="auto"/>
        <w:ind w:firstLine="851"/>
        <w:contextualSpacing/>
        <w:rPr>
          <w:rFonts w:ascii="Times New Roman" w:hAnsi="Times New Roman" w:cs="Times New Roman"/>
          <w:snapToGrid w:val="0"/>
          <w:sz w:val="28"/>
          <w:szCs w:val="28"/>
        </w:rPr>
      </w:pPr>
    </w:p>
    <w:p w:rsidR="00C5417A" w:rsidRPr="00B55695" w:rsidRDefault="00C5417A" w:rsidP="00E37A7D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55695">
        <w:rPr>
          <w:rFonts w:ascii="Times New Roman" w:hAnsi="Times New Roman" w:cs="Times New Roman"/>
          <w:snapToGrid w:val="0"/>
          <w:sz w:val="28"/>
          <w:szCs w:val="28"/>
        </w:rPr>
        <w:t>Ремонтное хозяйство предприятия обеспечивает поддержание в технически исправном состоянии большого, часто весьма сложного парка технологического оборудования путем его обслуживания, ремонта и м</w:t>
      </w:r>
      <w:r w:rsidRPr="00B55695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B55695">
        <w:rPr>
          <w:rFonts w:ascii="Times New Roman" w:hAnsi="Times New Roman" w:cs="Times New Roman"/>
          <w:snapToGrid w:val="0"/>
          <w:sz w:val="28"/>
          <w:szCs w:val="28"/>
        </w:rPr>
        <w:t>дернизации.</w:t>
      </w:r>
    </w:p>
    <w:p w:rsidR="00C5417A" w:rsidRPr="00B55695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5695">
        <w:rPr>
          <w:rFonts w:ascii="Times New Roman" w:hAnsi="Times New Roman" w:cs="Times New Roman"/>
          <w:sz w:val="28"/>
          <w:szCs w:val="28"/>
        </w:rPr>
        <w:t>Для предупреждения нерациональных потерь в производстве и с</w:t>
      </w:r>
      <w:r w:rsidRPr="00B55695">
        <w:rPr>
          <w:rFonts w:ascii="Times New Roman" w:hAnsi="Times New Roman" w:cs="Times New Roman"/>
          <w:sz w:val="28"/>
          <w:szCs w:val="28"/>
        </w:rPr>
        <w:t>о</w:t>
      </w:r>
      <w:r w:rsidRPr="00B55695">
        <w:rPr>
          <w:rFonts w:ascii="Times New Roman" w:hAnsi="Times New Roman" w:cs="Times New Roman"/>
          <w:sz w:val="28"/>
          <w:szCs w:val="28"/>
        </w:rPr>
        <w:t>кращения затрат на ремонт служит система планово-предупредительного ремонта (система ППР), которая представляет собой совокупность разли</w:t>
      </w:r>
      <w:r w:rsidRPr="00B55695">
        <w:rPr>
          <w:rFonts w:ascii="Times New Roman" w:hAnsi="Times New Roman" w:cs="Times New Roman"/>
          <w:sz w:val="28"/>
          <w:szCs w:val="28"/>
        </w:rPr>
        <w:t>ч</w:t>
      </w:r>
      <w:r w:rsidRPr="00B55695">
        <w:rPr>
          <w:rFonts w:ascii="Times New Roman" w:hAnsi="Times New Roman" w:cs="Times New Roman"/>
          <w:sz w:val="28"/>
          <w:szCs w:val="28"/>
        </w:rPr>
        <w:t>ного вида работ по техническому уходу и ремонту оборудования, пров</w:t>
      </w:r>
      <w:r w:rsidRPr="00B55695">
        <w:rPr>
          <w:rFonts w:ascii="Times New Roman" w:hAnsi="Times New Roman" w:cs="Times New Roman"/>
          <w:sz w:val="28"/>
          <w:szCs w:val="28"/>
        </w:rPr>
        <w:t>о</w:t>
      </w:r>
      <w:r w:rsidRPr="00B55695">
        <w:rPr>
          <w:rFonts w:ascii="Times New Roman" w:hAnsi="Times New Roman" w:cs="Times New Roman"/>
          <w:sz w:val="28"/>
          <w:szCs w:val="28"/>
        </w:rPr>
        <w:t>димых по заранее составленному плану с целью обеспечения  наиболее эффективной эксплуатации оборудования.</w:t>
      </w:r>
    </w:p>
    <w:p w:rsidR="00F628DA" w:rsidRPr="00B55695" w:rsidRDefault="00F628DA" w:rsidP="00E37A7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6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её основе два принципа:</w:t>
      </w:r>
    </w:p>
    <w:p w:rsidR="00F628DA" w:rsidRPr="00B55695" w:rsidRDefault="00B55695" w:rsidP="00E37A7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−</w:t>
      </w:r>
      <w:r w:rsidR="00F628DA" w:rsidRPr="00B55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плановость – ремонтные и профилактические работы осущест</w:t>
      </w:r>
      <w:r w:rsidR="00F628DA" w:rsidRPr="00B5569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628DA" w:rsidRPr="00B55695">
        <w:rPr>
          <w:rFonts w:ascii="Times New Roman" w:eastAsia="Times New Roman" w:hAnsi="Times New Roman" w:cs="Times New Roman"/>
          <w:sz w:val="28"/>
          <w:szCs w:val="28"/>
          <w:lang w:eastAsia="ru-RU"/>
        </w:rPr>
        <w:t>ляются не от случая к случаю, а по  разработанному на основе нормативов план-графику ремонта и обслуживания;</w:t>
      </w:r>
    </w:p>
    <w:p w:rsidR="00F628DA" w:rsidRPr="00780CA5" w:rsidRDefault="00B55695" w:rsidP="00E37A7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−</w:t>
      </w:r>
      <w:r w:rsidR="00F628DA" w:rsidRPr="00B55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предупредительность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−</w:t>
      </w:r>
      <w:r w:rsidR="00F628DA" w:rsidRPr="00B55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важные для работ</w:t>
      </w:r>
      <w:r w:rsidR="00F628DA" w:rsidRPr="00780CA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оспособности оборуд</w:t>
      </w:r>
      <w:r w:rsidR="00F628DA" w:rsidRPr="00780CA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628DA" w:rsidRPr="00780CA5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 узлы и детали заменяются предупредительно до полной выработки их ресурса. Это практически предотвращает аварийный  выход оборудов</w:t>
      </w:r>
      <w:r w:rsidR="00F628DA" w:rsidRPr="00780CA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628DA" w:rsidRPr="00780CA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из строя.</w:t>
      </w:r>
    </w:p>
    <w:p w:rsidR="00C5417A" w:rsidRPr="00B55695" w:rsidRDefault="00F628D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ППР включает</w:t>
      </w:r>
      <w:r w:rsidR="00C5417A" w:rsidRPr="00C5417A">
        <w:rPr>
          <w:rFonts w:ascii="Times New Roman" w:hAnsi="Times New Roman" w:cs="Times New Roman"/>
          <w:sz w:val="28"/>
          <w:szCs w:val="28"/>
        </w:rPr>
        <w:t xml:space="preserve"> работы по </w:t>
      </w:r>
      <w:r w:rsidR="00C5417A" w:rsidRPr="00B55695">
        <w:rPr>
          <w:rFonts w:ascii="Times New Roman" w:hAnsi="Times New Roman" w:cs="Times New Roman"/>
          <w:iCs/>
          <w:sz w:val="28"/>
          <w:szCs w:val="28"/>
        </w:rPr>
        <w:t xml:space="preserve">техническому обслуживанию (ТО) </w:t>
      </w:r>
      <w:r w:rsidR="00C5417A" w:rsidRPr="00B55695">
        <w:rPr>
          <w:rFonts w:ascii="Times New Roman" w:hAnsi="Times New Roman" w:cs="Times New Roman"/>
          <w:sz w:val="28"/>
          <w:szCs w:val="28"/>
        </w:rPr>
        <w:t xml:space="preserve">оборудования и по выполнению плановых ремонтов – </w:t>
      </w:r>
      <w:r w:rsidR="00C5417A" w:rsidRPr="00B55695">
        <w:rPr>
          <w:rFonts w:ascii="Times New Roman" w:hAnsi="Times New Roman" w:cs="Times New Roman"/>
          <w:iCs/>
          <w:sz w:val="28"/>
          <w:szCs w:val="28"/>
        </w:rPr>
        <w:t>текущих (м</w:t>
      </w:r>
      <w:r w:rsidR="00C5417A" w:rsidRPr="00B55695">
        <w:rPr>
          <w:rFonts w:ascii="Times New Roman" w:hAnsi="Times New Roman" w:cs="Times New Roman"/>
          <w:iCs/>
          <w:sz w:val="28"/>
          <w:szCs w:val="28"/>
        </w:rPr>
        <w:t>а</w:t>
      </w:r>
      <w:r w:rsidR="00C5417A" w:rsidRPr="00B55695">
        <w:rPr>
          <w:rFonts w:ascii="Times New Roman" w:hAnsi="Times New Roman" w:cs="Times New Roman"/>
          <w:iCs/>
          <w:sz w:val="28"/>
          <w:szCs w:val="28"/>
        </w:rPr>
        <w:t>лых) (Т)</w:t>
      </w:r>
      <w:r w:rsidR="00C5417A" w:rsidRPr="00B55695">
        <w:rPr>
          <w:rFonts w:ascii="Times New Roman" w:hAnsi="Times New Roman" w:cs="Times New Roman"/>
          <w:sz w:val="28"/>
          <w:szCs w:val="28"/>
        </w:rPr>
        <w:t xml:space="preserve">, </w:t>
      </w:r>
      <w:r w:rsidR="00C5417A" w:rsidRPr="00B55695">
        <w:rPr>
          <w:rFonts w:ascii="Times New Roman" w:hAnsi="Times New Roman" w:cs="Times New Roman"/>
          <w:iCs/>
          <w:sz w:val="28"/>
          <w:szCs w:val="28"/>
        </w:rPr>
        <w:t xml:space="preserve">средних (С) </w:t>
      </w:r>
      <w:r w:rsidR="00C5417A" w:rsidRPr="00B55695">
        <w:rPr>
          <w:rFonts w:ascii="Times New Roman" w:hAnsi="Times New Roman" w:cs="Times New Roman"/>
          <w:sz w:val="28"/>
          <w:szCs w:val="28"/>
        </w:rPr>
        <w:t xml:space="preserve">и </w:t>
      </w:r>
      <w:r w:rsidR="00C5417A" w:rsidRPr="00B55695">
        <w:rPr>
          <w:rFonts w:ascii="Times New Roman" w:hAnsi="Times New Roman" w:cs="Times New Roman"/>
          <w:iCs/>
          <w:sz w:val="28"/>
          <w:szCs w:val="28"/>
        </w:rPr>
        <w:t>капитальных (К)</w:t>
      </w:r>
      <w:r w:rsidR="00C5417A" w:rsidRPr="00B55695">
        <w:rPr>
          <w:rFonts w:ascii="Times New Roman" w:hAnsi="Times New Roman" w:cs="Times New Roman"/>
          <w:sz w:val="28"/>
          <w:szCs w:val="28"/>
        </w:rPr>
        <w:t>.</w:t>
      </w:r>
    </w:p>
    <w:p w:rsid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417A">
        <w:rPr>
          <w:rFonts w:ascii="Times New Roman" w:hAnsi="Times New Roman" w:cs="Times New Roman"/>
          <w:sz w:val="28"/>
          <w:szCs w:val="28"/>
        </w:rPr>
        <w:t>Система ППР базируется на точно установленных нормативах: дл</w:t>
      </w:r>
      <w:r w:rsidRPr="00C5417A">
        <w:rPr>
          <w:rFonts w:ascii="Times New Roman" w:hAnsi="Times New Roman" w:cs="Times New Roman"/>
          <w:sz w:val="28"/>
          <w:szCs w:val="28"/>
        </w:rPr>
        <w:t>и</w:t>
      </w:r>
      <w:r w:rsidRPr="00C5417A">
        <w:rPr>
          <w:rFonts w:ascii="Times New Roman" w:hAnsi="Times New Roman" w:cs="Times New Roman"/>
          <w:sz w:val="28"/>
          <w:szCs w:val="28"/>
        </w:rPr>
        <w:t>тельности ремонтного цикла и его структуре, продолжительности межр</w:t>
      </w:r>
      <w:r w:rsidRPr="00C5417A">
        <w:rPr>
          <w:rFonts w:ascii="Times New Roman" w:hAnsi="Times New Roman" w:cs="Times New Roman"/>
          <w:sz w:val="28"/>
          <w:szCs w:val="28"/>
        </w:rPr>
        <w:t>е</w:t>
      </w:r>
      <w:r w:rsidRPr="00C5417A">
        <w:rPr>
          <w:rFonts w:ascii="Times New Roman" w:hAnsi="Times New Roman" w:cs="Times New Roman"/>
          <w:sz w:val="28"/>
          <w:szCs w:val="28"/>
        </w:rPr>
        <w:t>монтного и межосмотрового периодов, категории сложности ремонта, норм</w:t>
      </w:r>
      <w:r w:rsidR="007F26AC">
        <w:rPr>
          <w:rFonts w:ascii="Times New Roman" w:hAnsi="Times New Roman" w:cs="Times New Roman"/>
          <w:sz w:val="28"/>
          <w:szCs w:val="28"/>
        </w:rPr>
        <w:t>ах</w:t>
      </w:r>
      <w:r w:rsidRPr="00C5417A">
        <w:rPr>
          <w:rFonts w:ascii="Times New Roman" w:hAnsi="Times New Roman" w:cs="Times New Roman"/>
          <w:sz w:val="28"/>
          <w:szCs w:val="28"/>
        </w:rPr>
        <w:t xml:space="preserve"> затрат рабочего времени, материалов и простоев оборудования в ремонте.</w:t>
      </w:r>
    </w:p>
    <w:p w:rsidR="00F628DA" w:rsidRPr="00C5417A" w:rsidRDefault="00F628D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C5417A"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eastAsia="ru-RU"/>
        </w:rPr>
        <w:t>Задача 1.</w:t>
      </w:r>
      <w:r w:rsidRPr="00C5417A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  <w:r w:rsidRPr="00C5417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Рассчитать длительность ремонтного цикла, межремон</w:t>
      </w:r>
      <w:r w:rsidRPr="00C5417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</w:t>
      </w:r>
      <w:r w:rsidRPr="00C5417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ного периода и периодичность технического обслуживания лёгкого тока</w:t>
      </w:r>
      <w:r w:rsidRPr="00C5417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</w:t>
      </w:r>
      <w:r w:rsidRPr="00C5417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но-револьверного станка, выпущенного в 2014 г. (10 месяц) и работающего в условиях механического цеха крупносерийного производства на опер</w:t>
      </w:r>
      <w:r w:rsidRPr="00C5417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</w:t>
      </w:r>
      <w:r w:rsidRPr="00C5417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ции обточки алюминиевых втулок. Станок 7-й категории ремонтной сло</w:t>
      </w:r>
      <w:r w:rsidRPr="00C5417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ж</w:t>
      </w:r>
      <w:r w:rsidRPr="00C5417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ности работает в две смены. Построить план-график ремонтных работ станка (таблица </w:t>
      </w:r>
      <w:r w:rsidR="007F26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</w:t>
      </w:r>
      <w:r w:rsidRPr="00C5417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) на текущий год. Определить трудоёмкость ремонтных работ и численность ремонтных рабочих.</w:t>
      </w: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417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Задача 2.</w:t>
      </w:r>
      <w:r w:rsidRPr="00C541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54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Рассчитать годовую трудоёмкость ремонтных работ в м</w:t>
      </w:r>
      <w:r w:rsidRPr="00C54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C54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ханическом цехе для проведения капитального ремонта оборудования по следующим данным:</w:t>
      </w: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4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Категория сложности ремонта…………………….  6   10   12   23   32</w:t>
      </w: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4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Число капитальных ремонтов в планируемом году 4   5     6    2     1</w:t>
      </w: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4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Определить число ремонтных рабочих в цехе, необходимых для выполнения этих работ, если действительный годовой фонд времени раб</w:t>
      </w:r>
      <w:r w:rsidRPr="00C54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C54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 рабочего равен 1780 ч.</w:t>
      </w: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C5417A">
        <w:rPr>
          <w:rFonts w:ascii="Times New Roman" w:hAnsi="Times New Roman"/>
          <w:b/>
          <w:i/>
          <w:sz w:val="28"/>
          <w:szCs w:val="28"/>
        </w:rPr>
        <w:t>Методические рекомендации к решению задач</w:t>
      </w: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417A">
        <w:rPr>
          <w:rFonts w:ascii="Times New Roman" w:hAnsi="Times New Roman" w:cs="Times New Roman"/>
          <w:sz w:val="28"/>
          <w:szCs w:val="28"/>
        </w:rPr>
        <w:t>Длительность ремонтного цикла определяется по формуле</w:t>
      </w: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5417A" w:rsidRPr="00C5417A" w:rsidRDefault="00C5417A" w:rsidP="00E37A7D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C5417A">
        <w:rPr>
          <w:rFonts w:ascii="Times New Roman" w:eastAsia="Times New Roman" w:hAnsi="Times New Roman" w:cs="Times New Roman"/>
          <w:bCs/>
          <w:position w:val="-16"/>
          <w:sz w:val="28"/>
          <w:szCs w:val="28"/>
        </w:rPr>
        <w:object w:dxaOrig="2760" w:dyaOrig="420">
          <v:shape id="_x0000_i1139" type="#_x0000_t75" style="width:137.9pt;height:21.05pt" o:ole="">
            <v:imagedata r:id="rId234" o:title=""/>
          </v:shape>
          <o:OLEObject Type="Embed" ProgID="Equation.3" ShapeID="_x0000_i1139" DrawAspect="Content" ObjectID="_1560763563" r:id="rId235"/>
        </w:object>
      </w: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5417A" w:rsidRPr="00C5417A" w:rsidRDefault="00B55695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г</w:t>
      </w:r>
      <w:r w:rsidR="00C5417A" w:rsidRPr="00C5417A">
        <w:rPr>
          <w:rFonts w:ascii="Times New Roman" w:hAnsi="Times New Roman" w:cs="Times New Roman"/>
          <w:snapToGrid w:val="0"/>
          <w:sz w:val="28"/>
          <w:szCs w:val="28"/>
        </w:rPr>
        <w:t>де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C5417A" w:rsidRPr="00C5417A">
        <w:rPr>
          <w:rFonts w:ascii="Times New Roman" w:eastAsiaTheme="minorEastAsia" w:hAnsi="Times New Roman" w:cs="Times New Roman"/>
          <w:position w:val="-4"/>
          <w:sz w:val="28"/>
          <w:szCs w:val="28"/>
        </w:rPr>
        <w:object w:dxaOrig="285" w:dyaOrig="285">
          <v:shape id="_x0000_i1140" type="#_x0000_t75" style="width:14.25pt;height:14.25pt" o:ole="">
            <v:imagedata r:id="rId236" o:title=""/>
          </v:shape>
          <o:OLEObject Type="Embed" ProgID="Equation.3" ShapeID="_x0000_i1140" DrawAspect="Content" ObjectID="_1560763564" r:id="rId237"/>
        </w:object>
      </w:r>
      <w:r w:rsidR="00C5417A" w:rsidRPr="00C5417A">
        <w:rPr>
          <w:rFonts w:ascii="Times New Roman" w:hAnsi="Times New Roman" w:cs="Times New Roman"/>
          <w:snapToGrid w:val="0"/>
          <w:sz w:val="28"/>
          <w:szCs w:val="28"/>
        </w:rPr>
        <w:t xml:space="preserve"> − нормативное время работы станка в течение ремонтного цикла, ч (для металлорежущих станков – 16800 ч);</w:t>
      </w:r>
    </w:p>
    <w:p w:rsidR="00C5417A" w:rsidRPr="00C5417A" w:rsidRDefault="00C5417A" w:rsidP="00B55695">
      <w:pPr>
        <w:tabs>
          <w:tab w:val="left" w:pos="851"/>
          <w:tab w:val="left" w:pos="993"/>
        </w:tabs>
        <w:spacing w:after="0" w:line="240" w:lineRule="auto"/>
        <w:ind w:firstLine="141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C5417A">
        <w:rPr>
          <w:rFonts w:ascii="Times New Roman" w:eastAsiaTheme="minorEastAsia" w:hAnsi="Times New Roman" w:cs="Times New Roman"/>
          <w:position w:val="-12"/>
          <w:sz w:val="28"/>
          <w:szCs w:val="28"/>
        </w:rPr>
        <w:object w:dxaOrig="315" w:dyaOrig="390">
          <v:shape id="_x0000_i1141" type="#_x0000_t75" style="width:16.3pt;height:19.7pt" o:ole="">
            <v:imagedata r:id="rId238" o:title=""/>
          </v:shape>
          <o:OLEObject Type="Embed" ProgID="Equation.3" ShapeID="_x0000_i1141" DrawAspect="Content" ObjectID="_1560763565" r:id="rId239"/>
        </w:objec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 xml:space="preserve"> − коэффициент, учитывающий тип производства (для ма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>сового и крупносерийного – 1, для серийного – 1,3, для мелкосерийного и единичного – 1,5);</w:t>
      </w:r>
    </w:p>
    <w:p w:rsidR="00C5417A" w:rsidRPr="00C5417A" w:rsidRDefault="00C5417A" w:rsidP="00B55695">
      <w:pPr>
        <w:spacing w:after="0" w:line="240" w:lineRule="auto"/>
        <w:ind w:firstLine="141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C5417A">
        <w:rPr>
          <w:rFonts w:ascii="Times New Roman" w:eastAsiaTheme="minorEastAsia" w:hAnsi="Times New Roman" w:cs="Times New Roman"/>
          <w:position w:val="-12"/>
          <w:sz w:val="28"/>
          <w:szCs w:val="28"/>
        </w:rPr>
        <w:object w:dxaOrig="330" w:dyaOrig="390">
          <v:shape id="_x0000_i1142" type="#_x0000_t75" style="width:16.3pt;height:19.7pt" o:ole="">
            <v:imagedata r:id="rId240" o:title=""/>
          </v:shape>
          <o:OLEObject Type="Embed" ProgID="Equation.3" ShapeID="_x0000_i1142" DrawAspect="Content" ObjectID="_1560763566" r:id="rId241"/>
        </w:objec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>− коэффициент, учитывающий род обрабатываемого мат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 xml:space="preserve">риала для металлорежущих станков нормальной точности </w:t>
      </w:r>
      <w:r w:rsidRPr="00C5417A">
        <w:rPr>
          <w:rFonts w:ascii="Times New Roman" w:hAnsi="Times New Roman" w:cs="Times New Roman"/>
          <w:snapToGrid w:val="0"/>
          <w:spacing w:val="-18"/>
          <w:sz w:val="28"/>
          <w:szCs w:val="28"/>
        </w:rPr>
        <w:t>(при обработке стали −1,0,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 xml:space="preserve"> алюминиевых сплавов – 0,75, чугуна и бронзы – 0,8);</w:t>
      </w:r>
    </w:p>
    <w:p w:rsidR="00C5417A" w:rsidRPr="00C5417A" w:rsidRDefault="00C5417A" w:rsidP="00B55695">
      <w:pPr>
        <w:spacing w:after="0" w:line="240" w:lineRule="auto"/>
        <w:ind w:firstLine="141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C5417A">
        <w:rPr>
          <w:rFonts w:ascii="Times New Roman" w:eastAsiaTheme="minorEastAsia" w:hAnsi="Times New Roman" w:cs="Times New Roman"/>
          <w:position w:val="-16"/>
          <w:sz w:val="28"/>
          <w:szCs w:val="28"/>
        </w:rPr>
        <w:object w:dxaOrig="315" w:dyaOrig="420">
          <v:shape id="_x0000_i1143" type="#_x0000_t75" style="width:16.3pt;height:21.05pt" o:ole="">
            <v:imagedata r:id="rId242" o:title=""/>
          </v:shape>
          <o:OLEObject Type="Embed" ProgID="Equation.3" ShapeID="_x0000_i1143" DrawAspect="Content" ObjectID="_1560763567" r:id="rId243"/>
        </w:objec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>− коэффициент, учитывающий условия эксплуатации об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>рудования (для металлорежущих станков в нормальных условиях механ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>ческого цеха при работе металлическим инструментом – 1,1, для станков, работающих абразивным инструментом без охлаждения – 0,7);</w:t>
      </w:r>
    </w:p>
    <w:p w:rsidR="00C5417A" w:rsidRPr="00C5417A" w:rsidRDefault="00C5417A" w:rsidP="00B55695">
      <w:pPr>
        <w:spacing w:after="0" w:line="240" w:lineRule="auto"/>
        <w:ind w:firstLine="141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C5417A">
        <w:rPr>
          <w:rFonts w:ascii="Times New Roman" w:eastAsiaTheme="minorEastAsia" w:hAnsi="Times New Roman" w:cs="Times New Roman"/>
          <w:position w:val="-12"/>
          <w:sz w:val="28"/>
          <w:szCs w:val="28"/>
        </w:rPr>
        <w:object w:dxaOrig="375" w:dyaOrig="390">
          <v:shape id="_x0000_i1144" type="#_x0000_t75" style="width:19pt;height:19.7pt" o:ole="">
            <v:imagedata r:id="rId244" o:title=""/>
          </v:shape>
          <o:OLEObject Type="Embed" ProgID="Equation.3" ShapeID="_x0000_i1144" DrawAspect="Content" ObjectID="_1560763568" r:id="rId245"/>
        </w:objec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>− коэффициент, учитывающий особенности весовой хара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>к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>теристики станков (для лёгких и средних металлорежущих станков – 1,0, для крупных и тяжёлых – 1,35, для особо тяжёлых и уникальных – 1,7).</w:t>
      </w: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C5417A">
        <w:rPr>
          <w:rFonts w:ascii="Times New Roman" w:hAnsi="Times New Roman" w:cs="Times New Roman"/>
          <w:snapToGrid w:val="0"/>
          <w:sz w:val="28"/>
          <w:szCs w:val="28"/>
        </w:rPr>
        <w:t>Межремонтный период определяется по формуле</w:t>
      </w: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C5417A" w:rsidRPr="00C5417A" w:rsidRDefault="00C5417A" w:rsidP="00E37A7D">
      <w:pPr>
        <w:spacing w:after="0" w:line="240" w:lineRule="auto"/>
        <w:ind w:firstLine="851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C5417A">
        <w:rPr>
          <w:rFonts w:ascii="Times New Roman" w:eastAsia="Times New Roman" w:hAnsi="Times New Roman" w:cs="Times New Roman"/>
          <w:bCs/>
          <w:position w:val="-34"/>
          <w:sz w:val="28"/>
          <w:szCs w:val="28"/>
        </w:rPr>
        <w:object w:dxaOrig="2055" w:dyaOrig="825">
          <v:shape id="_x0000_i1145" type="#_x0000_t75" style="width:102.55pt;height:41.45pt" o:ole="">
            <v:imagedata r:id="rId246" o:title=""/>
          </v:shape>
          <o:OLEObject Type="Embed" ProgID="Equation.3" ShapeID="_x0000_i1145" DrawAspect="Content" ObjectID="_1560763569" r:id="rId247"/>
        </w:object>
      </w:r>
    </w:p>
    <w:p w:rsidR="00C5417A" w:rsidRPr="00C5417A" w:rsidRDefault="00C5417A" w:rsidP="00E37A7D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C5417A">
        <w:rPr>
          <w:rFonts w:ascii="Times New Roman" w:hAnsi="Times New Roman" w:cs="Times New Roman"/>
          <w:snapToGrid w:val="0"/>
          <w:sz w:val="28"/>
          <w:szCs w:val="28"/>
        </w:rPr>
        <w:t>где</w:t>
      </w:r>
      <w:r w:rsidRPr="00C5417A">
        <w:rPr>
          <w:rFonts w:ascii="Times New Roman" w:eastAsiaTheme="minorEastAsia" w:hAnsi="Times New Roman" w:cs="Times New Roman"/>
          <w:position w:val="-12"/>
          <w:sz w:val="28"/>
          <w:szCs w:val="28"/>
        </w:rPr>
        <w:object w:dxaOrig="705" w:dyaOrig="390">
          <v:shape id="_x0000_i1146" type="#_x0000_t75" style="width:34.65pt;height:19.7pt" o:ole="">
            <v:imagedata r:id="rId248" o:title=""/>
          </v:shape>
          <o:OLEObject Type="Embed" ProgID="Equation.3" ShapeID="_x0000_i1146" DrawAspect="Content" ObjectID="_1560763570" r:id="rId249"/>
        </w:object>
      </w:r>
      <w:r w:rsidRPr="00C5417A">
        <w:rPr>
          <w:rFonts w:ascii="Times New Roman" w:hAnsi="Times New Roman" w:cs="Times New Roman"/>
          <w:sz w:val="28"/>
          <w:szCs w:val="28"/>
        </w:rPr>
        <w:t xml:space="preserve"> − 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>число средних и текущих ремонтов на один ремонтный цикл соответственно.</w:t>
      </w: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C5417A">
        <w:rPr>
          <w:rFonts w:ascii="Times New Roman" w:hAnsi="Times New Roman" w:cs="Times New Roman"/>
          <w:snapToGrid w:val="0"/>
          <w:sz w:val="28"/>
          <w:szCs w:val="28"/>
        </w:rPr>
        <w:t>Межосмотровый период (периодичность технического обслужив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>ния) определяется по формуле</w:t>
      </w: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C5417A" w:rsidRPr="00C5417A" w:rsidRDefault="00C5417A" w:rsidP="00E37A7D">
      <w:pPr>
        <w:spacing w:after="0" w:line="240" w:lineRule="auto"/>
        <w:ind w:firstLine="851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C5417A">
        <w:rPr>
          <w:rFonts w:ascii="Times New Roman" w:eastAsia="Times New Roman" w:hAnsi="Times New Roman" w:cs="Times New Roman"/>
          <w:bCs/>
          <w:position w:val="-34"/>
          <w:sz w:val="28"/>
          <w:szCs w:val="28"/>
        </w:rPr>
        <w:object w:dxaOrig="2640" w:dyaOrig="825">
          <v:shape id="_x0000_i1147" type="#_x0000_t75" style="width:131.75pt;height:41.45pt" o:ole="">
            <v:imagedata r:id="rId250" o:title=""/>
          </v:shape>
          <o:OLEObject Type="Embed" ProgID="Equation.3" ShapeID="_x0000_i1147" DrawAspect="Content" ObjectID="_1560763571" r:id="rId251"/>
        </w:object>
      </w: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C5417A">
        <w:rPr>
          <w:rFonts w:ascii="Times New Roman" w:hAnsi="Times New Roman" w:cs="Times New Roman"/>
          <w:snapToGrid w:val="0"/>
          <w:sz w:val="28"/>
          <w:szCs w:val="28"/>
        </w:rPr>
        <w:t xml:space="preserve">где </w:t>
      </w:r>
      <w:r w:rsidRPr="00C5417A">
        <w:rPr>
          <w:rFonts w:ascii="Times New Roman" w:eastAsiaTheme="minorEastAsia" w:hAnsi="Times New Roman" w:cs="Times New Roman"/>
          <w:position w:val="-12"/>
          <w:sz w:val="28"/>
          <w:szCs w:val="28"/>
        </w:rPr>
        <w:object w:dxaOrig="420" w:dyaOrig="390">
          <v:shape id="_x0000_i1148" type="#_x0000_t75" style="width:21.05pt;height:19.7pt" o:ole="">
            <v:imagedata r:id="rId252" o:title=""/>
          </v:shape>
          <o:OLEObject Type="Embed" ProgID="Equation.3" ShapeID="_x0000_i1148" DrawAspect="Content" ObjectID="_1560763572" r:id="rId253"/>
        </w:objec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 xml:space="preserve"> − число осмотров за ремонтный цикл.</w:t>
      </w: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C5417A">
        <w:rPr>
          <w:rFonts w:ascii="Times New Roman" w:hAnsi="Times New Roman" w:cs="Times New Roman"/>
          <w:snapToGrid w:val="0"/>
          <w:sz w:val="28"/>
          <w:szCs w:val="28"/>
        </w:rPr>
        <w:t>После определения межремонтного и межосмотрового периодов строят план-график ППР оборудования (таблица 1</w:t>
      </w:r>
      <w:r w:rsidR="00F628DA">
        <w:rPr>
          <w:rFonts w:ascii="Times New Roman" w:hAnsi="Times New Roman" w:cs="Times New Roman"/>
          <w:snapToGrid w:val="0"/>
          <w:sz w:val="28"/>
          <w:szCs w:val="28"/>
        </w:rPr>
        <w:t>2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>). График показывает периодичность ремонтов и осмотров оборудования  и их привязку к мес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>цам года.</w:t>
      </w: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C5417A" w:rsidRPr="00B55695" w:rsidRDefault="00C5417A" w:rsidP="00E37A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napToGrid w:val="0"/>
          <w:spacing w:val="-6"/>
          <w:sz w:val="24"/>
          <w:szCs w:val="24"/>
          <w:lang w:eastAsia="ru-RU"/>
        </w:rPr>
      </w:pPr>
      <w:r w:rsidRPr="00B55695">
        <w:rPr>
          <w:rFonts w:ascii="Times New Roman" w:eastAsia="Times New Roman" w:hAnsi="Times New Roman" w:cs="Times New Roman"/>
          <w:snapToGrid w:val="0"/>
          <w:spacing w:val="-6"/>
          <w:sz w:val="24"/>
          <w:szCs w:val="24"/>
          <w:lang w:eastAsia="ru-RU"/>
        </w:rPr>
        <w:t>Таблица 1</w:t>
      </w:r>
      <w:r w:rsidR="00F628DA" w:rsidRPr="00B55695">
        <w:rPr>
          <w:rFonts w:ascii="Times New Roman" w:eastAsia="Times New Roman" w:hAnsi="Times New Roman" w:cs="Times New Roman"/>
          <w:snapToGrid w:val="0"/>
          <w:spacing w:val="-6"/>
          <w:sz w:val="24"/>
          <w:szCs w:val="24"/>
          <w:lang w:eastAsia="ru-RU"/>
        </w:rPr>
        <w:t>2</w:t>
      </w:r>
      <w:r w:rsidRPr="00B55695">
        <w:rPr>
          <w:rFonts w:ascii="Times New Roman" w:eastAsia="Times New Roman" w:hAnsi="Times New Roman" w:cs="Times New Roman"/>
          <w:snapToGrid w:val="0"/>
          <w:spacing w:val="-6"/>
          <w:sz w:val="24"/>
          <w:szCs w:val="24"/>
          <w:lang w:eastAsia="ru-RU"/>
        </w:rPr>
        <w:t xml:space="preserve"> − План-график планово-предупредительных ремонтов станка на 20__г.</w:t>
      </w:r>
    </w:p>
    <w:p w:rsidR="00C5417A" w:rsidRDefault="00C5417A" w:rsidP="00E37A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92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92"/>
        <w:gridCol w:w="992"/>
        <w:gridCol w:w="851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426"/>
        <w:gridCol w:w="425"/>
        <w:gridCol w:w="425"/>
        <w:gridCol w:w="924"/>
        <w:gridCol w:w="778"/>
      </w:tblGrid>
      <w:tr w:rsidR="00B55695" w:rsidRPr="00DA633D" w:rsidTr="00087902">
        <w:trPr>
          <w:trHeight w:val="700"/>
        </w:trPr>
        <w:tc>
          <w:tcPr>
            <w:tcW w:w="851" w:type="dxa"/>
            <w:vMerge w:val="restart"/>
            <w:shd w:val="clear" w:color="auto" w:fill="auto"/>
          </w:tcPr>
          <w:p w:rsidR="00B55695" w:rsidRPr="00DA633D" w:rsidRDefault="00B55695" w:rsidP="0008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Вид обо-рудо-вания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55695" w:rsidRPr="00DA633D" w:rsidRDefault="00B55695" w:rsidP="0008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Катего-рия слож-ности ремонта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55695" w:rsidRPr="00DA633D" w:rsidRDefault="00B55695" w:rsidP="0008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Дата</w:t>
            </w:r>
          </w:p>
          <w:p w:rsidR="00B55695" w:rsidRPr="00DA633D" w:rsidRDefault="00B55695" w:rsidP="0008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послед-него кап-ремонта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B55695" w:rsidRPr="00DA633D" w:rsidRDefault="00B55695" w:rsidP="0008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Пос-ледний</w:t>
            </w:r>
          </w:p>
          <w:p w:rsidR="00B55695" w:rsidRPr="00DA633D" w:rsidRDefault="00B55695" w:rsidP="0008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ремонт</w:t>
            </w:r>
          </w:p>
        </w:tc>
        <w:tc>
          <w:tcPr>
            <w:tcW w:w="3827" w:type="dxa"/>
            <w:gridSpan w:val="12"/>
            <w:shd w:val="clear" w:color="auto" w:fill="auto"/>
          </w:tcPr>
          <w:p w:rsidR="00B55695" w:rsidRPr="00DA633D" w:rsidRDefault="00B55695" w:rsidP="0008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Виды и трудоёмкость ремонтов</w:t>
            </w:r>
          </w:p>
          <w:p w:rsidR="00B55695" w:rsidRPr="00DA633D" w:rsidRDefault="00B55695" w:rsidP="0008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по месяцам 20__г.</w:t>
            </w:r>
          </w:p>
        </w:tc>
        <w:tc>
          <w:tcPr>
            <w:tcW w:w="924" w:type="dxa"/>
            <w:shd w:val="clear" w:color="auto" w:fill="auto"/>
          </w:tcPr>
          <w:p w:rsidR="00B55695" w:rsidRPr="00DA633D" w:rsidRDefault="00B55695" w:rsidP="0008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Всего</w:t>
            </w:r>
          </w:p>
          <w:p w:rsidR="00B55695" w:rsidRPr="00DA633D" w:rsidRDefault="00B55695" w:rsidP="0008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тру-доё</w:t>
            </w:r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м</w:t>
            </w:r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кость, ч.</w:t>
            </w:r>
          </w:p>
        </w:tc>
        <w:tc>
          <w:tcPr>
            <w:tcW w:w="778" w:type="dxa"/>
            <w:shd w:val="clear" w:color="auto" w:fill="auto"/>
          </w:tcPr>
          <w:p w:rsidR="00B55695" w:rsidRPr="00DA633D" w:rsidRDefault="00B55695" w:rsidP="0008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Про-стои,</w:t>
            </w:r>
          </w:p>
          <w:p w:rsidR="00B55695" w:rsidRPr="00DA633D" w:rsidRDefault="00B55695" w:rsidP="0008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дн.</w:t>
            </w:r>
          </w:p>
        </w:tc>
      </w:tr>
      <w:tr w:rsidR="00B55695" w:rsidRPr="008C0370" w:rsidTr="00087902">
        <w:trPr>
          <w:trHeight w:val="220"/>
        </w:trPr>
        <w:tc>
          <w:tcPr>
            <w:tcW w:w="851" w:type="dxa"/>
            <w:vMerge/>
            <w:shd w:val="clear" w:color="auto" w:fill="auto"/>
          </w:tcPr>
          <w:p w:rsidR="00B55695" w:rsidRPr="008C0370" w:rsidRDefault="00B55695" w:rsidP="00087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55695" w:rsidRPr="008C0370" w:rsidRDefault="00B55695" w:rsidP="00087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55695" w:rsidRPr="008C0370" w:rsidRDefault="00B55695" w:rsidP="00087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B55695" w:rsidRPr="008C0370" w:rsidRDefault="00B55695" w:rsidP="00087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B55695" w:rsidRPr="00DA633D" w:rsidRDefault="00B55695" w:rsidP="0008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</w:pPr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:rsidR="00B55695" w:rsidRPr="00DA633D" w:rsidRDefault="00B55695" w:rsidP="0008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</w:pPr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:rsidR="00B55695" w:rsidRPr="00DA633D" w:rsidRDefault="00B55695" w:rsidP="0008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</w:pPr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:rsidR="00B55695" w:rsidRPr="00DA633D" w:rsidRDefault="00B55695" w:rsidP="0008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</w:pPr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:rsidR="00B55695" w:rsidRPr="00DA633D" w:rsidRDefault="00B55695" w:rsidP="0008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</w:pPr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:rsidR="00B55695" w:rsidRPr="00DA633D" w:rsidRDefault="00B55695" w:rsidP="0008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</w:pPr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:rsidR="00B55695" w:rsidRPr="00DA633D" w:rsidRDefault="00B55695" w:rsidP="0008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</w:pPr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:rsidR="00B55695" w:rsidRPr="00DA633D" w:rsidRDefault="00B55695" w:rsidP="0008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</w:pPr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:rsidR="00B55695" w:rsidRPr="00DA633D" w:rsidRDefault="00B55695" w:rsidP="0008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</w:pPr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426" w:type="dxa"/>
            <w:shd w:val="clear" w:color="auto" w:fill="auto"/>
          </w:tcPr>
          <w:p w:rsidR="00B55695" w:rsidRPr="00DA633D" w:rsidRDefault="00B55695" w:rsidP="0008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</w:pPr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425" w:type="dxa"/>
            <w:shd w:val="clear" w:color="auto" w:fill="auto"/>
          </w:tcPr>
          <w:p w:rsidR="00B55695" w:rsidRPr="00DA633D" w:rsidRDefault="00B55695" w:rsidP="0008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</w:pPr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  <w:t>11</w:t>
            </w:r>
          </w:p>
        </w:tc>
        <w:tc>
          <w:tcPr>
            <w:tcW w:w="425" w:type="dxa"/>
            <w:shd w:val="clear" w:color="auto" w:fill="auto"/>
          </w:tcPr>
          <w:p w:rsidR="00B55695" w:rsidRPr="00DA633D" w:rsidRDefault="00B55695" w:rsidP="0008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</w:pPr>
            <w:r w:rsidRPr="00DA63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  <w:t>12</w:t>
            </w:r>
          </w:p>
        </w:tc>
        <w:tc>
          <w:tcPr>
            <w:tcW w:w="924" w:type="dxa"/>
            <w:shd w:val="clear" w:color="auto" w:fill="auto"/>
          </w:tcPr>
          <w:p w:rsidR="00B55695" w:rsidRPr="008C0370" w:rsidRDefault="00B55695" w:rsidP="00087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778" w:type="dxa"/>
            <w:shd w:val="clear" w:color="auto" w:fill="auto"/>
          </w:tcPr>
          <w:p w:rsidR="00B55695" w:rsidRPr="008C0370" w:rsidRDefault="00B55695" w:rsidP="00087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</w:tr>
      <w:tr w:rsidR="00B55695" w:rsidRPr="008C0370" w:rsidTr="00087902">
        <w:trPr>
          <w:trHeight w:val="220"/>
        </w:trPr>
        <w:tc>
          <w:tcPr>
            <w:tcW w:w="851" w:type="dxa"/>
            <w:shd w:val="clear" w:color="auto" w:fill="auto"/>
          </w:tcPr>
          <w:p w:rsidR="00B55695" w:rsidRPr="008C0370" w:rsidRDefault="00B55695" w:rsidP="00087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55695" w:rsidRPr="008C0370" w:rsidRDefault="00B55695" w:rsidP="00087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55695" w:rsidRPr="008C0370" w:rsidRDefault="00B55695" w:rsidP="00087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B55695" w:rsidRPr="008C0370" w:rsidRDefault="00B55695" w:rsidP="00087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283" w:type="dxa"/>
            <w:shd w:val="clear" w:color="auto" w:fill="auto"/>
          </w:tcPr>
          <w:p w:rsidR="00B55695" w:rsidRPr="00DA633D" w:rsidRDefault="00B55695" w:rsidP="00087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B55695" w:rsidRPr="00DA633D" w:rsidRDefault="00B55695" w:rsidP="00087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A633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283" w:type="dxa"/>
            <w:shd w:val="clear" w:color="auto" w:fill="auto"/>
          </w:tcPr>
          <w:p w:rsidR="00B55695" w:rsidRPr="00DA633D" w:rsidRDefault="00B55695" w:rsidP="00087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B55695" w:rsidRPr="00DA633D" w:rsidRDefault="00B55695" w:rsidP="00087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B55695" w:rsidRPr="00DA633D" w:rsidRDefault="00B55695" w:rsidP="00087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A633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284" w:type="dxa"/>
            <w:shd w:val="clear" w:color="auto" w:fill="auto"/>
          </w:tcPr>
          <w:p w:rsidR="00B55695" w:rsidRPr="00DA633D" w:rsidRDefault="00B55695" w:rsidP="00087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B55695" w:rsidRPr="00DA633D" w:rsidRDefault="00B55695" w:rsidP="00087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B55695" w:rsidRPr="00DA633D" w:rsidRDefault="00B55695" w:rsidP="00087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A633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283" w:type="dxa"/>
            <w:shd w:val="clear" w:color="auto" w:fill="auto"/>
          </w:tcPr>
          <w:p w:rsidR="00B55695" w:rsidRPr="00DA633D" w:rsidRDefault="00B55695" w:rsidP="00087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B55695" w:rsidRPr="00DA633D" w:rsidRDefault="00B55695" w:rsidP="00087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B55695" w:rsidRPr="00DA633D" w:rsidRDefault="00B55695" w:rsidP="00087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A633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425" w:type="dxa"/>
            <w:shd w:val="clear" w:color="auto" w:fill="auto"/>
          </w:tcPr>
          <w:p w:rsidR="00B55695" w:rsidRPr="00DA633D" w:rsidRDefault="00B55695" w:rsidP="00087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shd w:val="clear" w:color="auto" w:fill="auto"/>
          </w:tcPr>
          <w:p w:rsidR="00B55695" w:rsidRPr="008C0370" w:rsidRDefault="00B55695" w:rsidP="00087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778" w:type="dxa"/>
            <w:shd w:val="clear" w:color="auto" w:fill="auto"/>
          </w:tcPr>
          <w:p w:rsidR="00B55695" w:rsidRPr="008C0370" w:rsidRDefault="00B55695" w:rsidP="00087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B55695" w:rsidRDefault="00B55695" w:rsidP="00E37A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5417A">
        <w:rPr>
          <w:rFonts w:ascii="Times New Roman" w:hAnsi="Times New Roman" w:cs="Times New Roman"/>
          <w:snapToGrid w:val="0"/>
          <w:sz w:val="24"/>
          <w:szCs w:val="24"/>
        </w:rPr>
        <w:t xml:space="preserve">Р </w:t>
      </w:r>
      <w:r w:rsidR="00B55695">
        <w:rPr>
          <w:rFonts w:ascii="Times New Roman" w:hAnsi="Times New Roman" w:cs="Times New Roman"/>
          <w:snapToGrid w:val="0"/>
          <w:sz w:val="24"/>
          <w:szCs w:val="24"/>
        </w:rPr>
        <w:t>−</w:t>
      </w:r>
      <w:r w:rsidRPr="00C5417A">
        <w:rPr>
          <w:rFonts w:ascii="Times New Roman" w:hAnsi="Times New Roman" w:cs="Times New Roman"/>
          <w:snapToGrid w:val="0"/>
          <w:sz w:val="24"/>
          <w:szCs w:val="24"/>
        </w:rPr>
        <w:t xml:space="preserve"> ремонт, О – осмотр.</w:t>
      </w: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C5417A" w:rsidRP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C5417A">
        <w:rPr>
          <w:rFonts w:ascii="Times New Roman" w:hAnsi="Times New Roman" w:cs="Times New Roman"/>
          <w:snapToGrid w:val="0"/>
          <w:sz w:val="28"/>
          <w:szCs w:val="28"/>
        </w:rPr>
        <w:t>Сведения о структуре ремонтного цикла и соответствующие норм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 xml:space="preserve">тивы трудозатрат на ремонт приведены в </w:t>
      </w:r>
      <w:r w:rsidR="007F26AC">
        <w:rPr>
          <w:rFonts w:ascii="Times New Roman" w:hAnsi="Times New Roman" w:cs="Times New Roman"/>
          <w:snapToGrid w:val="0"/>
          <w:sz w:val="28"/>
          <w:szCs w:val="28"/>
        </w:rPr>
        <w:t>методических рекомендациях для практических занятий по данной дисциплине, размещенных на сайте к</w:t>
      </w:r>
      <w:r w:rsidR="007F26AC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7F26AC">
        <w:rPr>
          <w:rFonts w:ascii="Times New Roman" w:hAnsi="Times New Roman" w:cs="Times New Roman"/>
          <w:snapToGrid w:val="0"/>
          <w:sz w:val="28"/>
          <w:szCs w:val="28"/>
        </w:rPr>
        <w:t>федры «Экономика»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C5417A" w:rsidRDefault="00C5417A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417A">
        <w:rPr>
          <w:rFonts w:ascii="Times New Roman" w:hAnsi="Times New Roman" w:cs="Times New Roman"/>
          <w:snapToGrid w:val="0"/>
          <w:sz w:val="28"/>
          <w:szCs w:val="28"/>
        </w:rPr>
        <w:t>Трудоёмкость ремонтных работ и технического обслуживания в т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>чение ремонтного цикла рассчитывается по количеству и сложности уст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>новленного оборудования, продолжительности и структуре ремонтного цикла, утверждённым нормам затрат труда на единицу ремонтной сложн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>сти .</w:t>
      </w:r>
      <w:r w:rsidRPr="00C5417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C5417A">
        <w:rPr>
          <w:rFonts w:ascii="Times New Roman" w:hAnsi="Times New Roman" w:cs="Times New Roman"/>
          <w:bCs/>
          <w:sz w:val="28"/>
          <w:szCs w:val="28"/>
        </w:rPr>
        <w:t>Величина трудоёмкости ремонтных работ и технического обслужив</w:t>
      </w:r>
      <w:r w:rsidRPr="00C5417A">
        <w:rPr>
          <w:rFonts w:ascii="Times New Roman" w:hAnsi="Times New Roman" w:cs="Times New Roman"/>
          <w:bCs/>
          <w:sz w:val="28"/>
          <w:szCs w:val="28"/>
        </w:rPr>
        <w:t>а</w:t>
      </w:r>
      <w:r w:rsidRPr="00C5417A">
        <w:rPr>
          <w:rFonts w:ascii="Times New Roman" w:hAnsi="Times New Roman" w:cs="Times New Roman"/>
          <w:bCs/>
          <w:sz w:val="28"/>
          <w:szCs w:val="28"/>
        </w:rPr>
        <w:t>ния является основой для определения численности ремонтных рабочих:</w:t>
      </w:r>
    </w:p>
    <w:p w:rsidR="00B55695" w:rsidRPr="00C5417A" w:rsidRDefault="00B55695" w:rsidP="00E37A7D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</w:p>
    <w:p w:rsidR="00C5417A" w:rsidRPr="00C5417A" w:rsidRDefault="00C5417A" w:rsidP="00E37A7D">
      <w:pPr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5417A">
        <w:rPr>
          <w:rFonts w:ascii="Times New Roman" w:eastAsia="Times New Roman" w:hAnsi="Times New Roman" w:cs="Times New Roman"/>
          <w:bCs/>
          <w:position w:val="-36"/>
          <w:sz w:val="28"/>
          <w:szCs w:val="28"/>
        </w:rPr>
        <w:object w:dxaOrig="1620" w:dyaOrig="870">
          <v:shape id="_x0000_i1149" type="#_x0000_t75" style="width:80.85pt;height:43.45pt" o:ole="">
            <v:imagedata r:id="rId254" o:title=""/>
          </v:shape>
          <o:OLEObject Type="Embed" ProgID="Equation.3" ShapeID="_x0000_i1149" DrawAspect="Content" ObjectID="_1560763573" r:id="rId255"/>
        </w:object>
      </w:r>
    </w:p>
    <w:p w:rsidR="00C5417A" w:rsidRPr="00C5417A" w:rsidRDefault="00B55695" w:rsidP="00E37A7D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г</w:t>
      </w:r>
      <w:r w:rsidR="00C5417A" w:rsidRPr="00C5417A">
        <w:rPr>
          <w:rFonts w:ascii="Times New Roman" w:hAnsi="Times New Roman" w:cs="Times New Roman"/>
          <w:snapToGrid w:val="0"/>
          <w:sz w:val="28"/>
          <w:szCs w:val="28"/>
        </w:rPr>
        <w:t>де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C5417A" w:rsidRPr="00C5417A">
        <w:rPr>
          <w:rFonts w:ascii="Times New Roman" w:eastAsiaTheme="minorEastAsia" w:hAnsi="Times New Roman" w:cs="Times New Roman"/>
          <w:position w:val="-16"/>
          <w:sz w:val="28"/>
          <w:szCs w:val="28"/>
        </w:rPr>
        <w:object w:dxaOrig="525" w:dyaOrig="480">
          <v:shape id="_x0000_i1150" type="#_x0000_t75" style="width:26.5pt;height:23.75pt" o:ole="">
            <v:imagedata r:id="rId256" o:title=""/>
          </v:shape>
          <o:OLEObject Type="Embed" ProgID="Equation.3" ShapeID="_x0000_i1150" DrawAspect="Content" ObjectID="_1560763574" r:id="rId257"/>
        </w:object>
      </w:r>
      <w:r w:rsidR="00C5417A" w:rsidRPr="00C5417A">
        <w:rPr>
          <w:rFonts w:ascii="Times New Roman" w:hAnsi="Times New Roman" w:cs="Times New Roman"/>
          <w:sz w:val="28"/>
          <w:szCs w:val="28"/>
        </w:rPr>
        <w:t xml:space="preserve"> </w:t>
      </w:r>
      <w:r w:rsidR="00C5417A" w:rsidRPr="00C5417A">
        <w:rPr>
          <w:rFonts w:ascii="Times New Roman" w:hAnsi="Times New Roman" w:cs="Times New Roman"/>
          <w:snapToGrid w:val="0"/>
          <w:sz w:val="28"/>
          <w:szCs w:val="28"/>
        </w:rPr>
        <w:t>− годовая трудоёмкость ремонтных работ и технического обслуживания, ч;</w:t>
      </w:r>
    </w:p>
    <w:p w:rsidR="00C5417A" w:rsidRPr="00C5417A" w:rsidRDefault="00C5417A" w:rsidP="00B55695">
      <w:pPr>
        <w:spacing w:after="0" w:line="240" w:lineRule="auto"/>
        <w:ind w:firstLine="1304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C5417A">
        <w:rPr>
          <w:rFonts w:ascii="Times New Roman" w:eastAsiaTheme="minorEastAsia" w:hAnsi="Times New Roman" w:cs="Times New Roman"/>
          <w:position w:val="-14"/>
          <w:sz w:val="28"/>
          <w:szCs w:val="28"/>
        </w:rPr>
        <w:object w:dxaOrig="405" w:dyaOrig="405">
          <v:shape id="_x0000_i1151" type="#_x0000_t75" style="width:19.7pt;height:19.7pt" o:ole="">
            <v:imagedata r:id="rId258" o:title=""/>
          </v:shape>
          <o:OLEObject Type="Embed" ProgID="Equation.3" ShapeID="_x0000_i1151" DrawAspect="Content" ObjectID="_1560763575" r:id="rId259"/>
        </w:object>
      </w:r>
      <w:r w:rsidRPr="00C5417A">
        <w:rPr>
          <w:rFonts w:ascii="Times New Roman" w:hAnsi="Times New Roman" w:cs="Times New Roman"/>
          <w:sz w:val="28"/>
          <w:szCs w:val="28"/>
        </w:rPr>
        <w:t xml:space="preserve"> 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>− годовой действительный фонд времени работы одного р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>бочего, ч;</w:t>
      </w:r>
    </w:p>
    <w:p w:rsidR="00C5417A" w:rsidRPr="00C5417A" w:rsidRDefault="00C5417A" w:rsidP="00B55695">
      <w:pPr>
        <w:spacing w:after="0" w:line="240" w:lineRule="auto"/>
        <w:ind w:firstLine="1304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C5417A">
        <w:rPr>
          <w:rFonts w:ascii="Times New Roman" w:eastAsiaTheme="minorEastAsia" w:hAnsi="Times New Roman" w:cs="Times New Roman"/>
          <w:position w:val="-12"/>
          <w:sz w:val="28"/>
          <w:szCs w:val="28"/>
        </w:rPr>
        <w:object w:dxaOrig="375" w:dyaOrig="390">
          <v:shape id="_x0000_i1152" type="#_x0000_t75" style="width:19pt;height:19.7pt" o:ole="">
            <v:imagedata r:id="rId260" o:title=""/>
          </v:shape>
          <o:OLEObject Type="Embed" ProgID="Equation.3" ShapeID="_x0000_i1152" DrawAspect="Content" ObjectID="_1560763576" r:id="rId261"/>
        </w:object>
      </w:r>
      <w:r w:rsidRPr="00C5417A">
        <w:rPr>
          <w:rFonts w:ascii="Times New Roman" w:hAnsi="Times New Roman" w:cs="Times New Roman"/>
          <w:sz w:val="28"/>
          <w:szCs w:val="28"/>
        </w:rPr>
        <w:t xml:space="preserve"> </w:t>
      </w:r>
      <w:r w:rsidRPr="00C5417A">
        <w:rPr>
          <w:rFonts w:ascii="Times New Roman" w:hAnsi="Times New Roman" w:cs="Times New Roman"/>
          <w:snapToGrid w:val="0"/>
          <w:sz w:val="28"/>
          <w:szCs w:val="28"/>
        </w:rPr>
        <w:t>− коэффициент выполнения норм выработки,</w:t>
      </w:r>
      <w:r w:rsidRPr="00C5417A">
        <w:rPr>
          <w:rFonts w:ascii="Times New Roman" w:hAnsi="Times New Roman" w:cs="Times New Roman"/>
          <w:sz w:val="28"/>
          <w:szCs w:val="28"/>
        </w:rPr>
        <w:t xml:space="preserve"> </w:t>
      </w:r>
      <w:r w:rsidRPr="00C5417A">
        <w:rPr>
          <w:rFonts w:ascii="Times New Roman" w:eastAsiaTheme="minorEastAsia" w:hAnsi="Times New Roman" w:cs="Times New Roman"/>
          <w:position w:val="-12"/>
          <w:sz w:val="28"/>
          <w:szCs w:val="28"/>
        </w:rPr>
        <w:object w:dxaOrig="375" w:dyaOrig="390">
          <v:shape id="_x0000_i1153" type="#_x0000_t75" style="width:19pt;height:19.7pt" o:ole="">
            <v:imagedata r:id="rId262" o:title=""/>
          </v:shape>
          <o:OLEObject Type="Embed" ProgID="Equation.3" ShapeID="_x0000_i1153" DrawAspect="Content" ObjectID="_1560763577" r:id="rId263"/>
        </w:object>
      </w:r>
      <w:r w:rsidRPr="00C5417A">
        <w:rPr>
          <w:rFonts w:ascii="Times New Roman" w:hAnsi="Times New Roman" w:cs="Times New Roman"/>
          <w:sz w:val="28"/>
          <w:szCs w:val="28"/>
        </w:rPr>
        <w:t xml:space="preserve"> = 1,05−1,2.</w:t>
      </w:r>
    </w:p>
    <w:p w:rsidR="00C5417A" w:rsidRDefault="00C5417A" w:rsidP="00E37A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7E2A" w:rsidRDefault="00817E2A" w:rsidP="00B55695">
      <w:pPr>
        <w:tabs>
          <w:tab w:val="left" w:pos="4125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5695" w:rsidRDefault="00B55695" w:rsidP="00B55695">
      <w:pPr>
        <w:tabs>
          <w:tab w:val="left" w:pos="4125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</w:t>
      </w:r>
      <w:r w:rsidRPr="001D31DE">
        <w:rPr>
          <w:rFonts w:ascii="Times New Roman" w:hAnsi="Times New Roman" w:cs="Times New Roman"/>
          <w:b/>
          <w:sz w:val="28"/>
          <w:szCs w:val="28"/>
        </w:rPr>
        <w:t>итератур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B55695" w:rsidRPr="001D31DE" w:rsidRDefault="00B55695" w:rsidP="00B55695">
      <w:pPr>
        <w:tabs>
          <w:tab w:val="left" w:pos="4125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55695" w:rsidRDefault="00B55695" w:rsidP="00B55695">
      <w:pPr>
        <w:tabs>
          <w:tab w:val="left" w:pos="4125"/>
        </w:tabs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 Организация производства. Новицкий Н. И., Горюшкин А. А., Москва, К</w:t>
      </w:r>
      <w:r w:rsidR="007F26AC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орус, 2016, 350 с., </w:t>
      </w:r>
      <w:r w:rsidRPr="0063291B">
        <w:rPr>
          <w:rFonts w:ascii="Times New Roman" w:hAnsi="Times New Roman" w:cs="Times New Roman"/>
          <w:sz w:val="28"/>
          <w:szCs w:val="28"/>
        </w:rPr>
        <w:t>http://www.knorus.ru/upload/knorus_new/pdf/10046.pdf</w:t>
      </w:r>
      <w:r w:rsidRPr="00FA7D09"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 xml:space="preserve"> </w:t>
      </w:r>
    </w:p>
    <w:p w:rsidR="00B55695" w:rsidRPr="00BD0CDC" w:rsidRDefault="00B55695" w:rsidP="00B55695">
      <w:pPr>
        <w:tabs>
          <w:tab w:val="left" w:pos="4125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FA7D09">
        <w:rPr>
          <w:rFonts w:ascii="Times New Roman" w:hAnsi="Times New Roman" w:cs="Times New Roman"/>
          <w:sz w:val="28"/>
          <w:szCs w:val="28"/>
        </w:rPr>
        <w:t xml:space="preserve">Организация производства и управление предприятием: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A7D09">
        <w:rPr>
          <w:rFonts w:ascii="Times New Roman" w:hAnsi="Times New Roman" w:cs="Times New Roman"/>
          <w:sz w:val="28"/>
          <w:szCs w:val="28"/>
        </w:rPr>
        <w:t>чебник</w:t>
      </w:r>
      <w:r>
        <w:rPr>
          <w:rFonts w:ascii="Times New Roman" w:hAnsi="Times New Roman" w:cs="Times New Roman"/>
          <w:sz w:val="28"/>
          <w:szCs w:val="28"/>
        </w:rPr>
        <w:t xml:space="preserve"> /</w:t>
      </w:r>
      <w:r w:rsidRPr="00FA7D09">
        <w:rPr>
          <w:rFonts w:ascii="Times New Roman" w:hAnsi="Times New Roman" w:cs="Times New Roman"/>
          <w:sz w:val="28"/>
          <w:szCs w:val="28"/>
        </w:rPr>
        <w:t xml:space="preserve"> </w:t>
      </w:r>
      <w:r w:rsidRPr="00BD0CDC">
        <w:rPr>
          <w:rFonts w:ascii="Times New Roman" w:hAnsi="Times New Roman" w:cs="Times New Roman"/>
          <w:iCs/>
          <w:sz w:val="28"/>
          <w:szCs w:val="28"/>
        </w:rPr>
        <w:t>Под ред. О.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D0CDC">
        <w:rPr>
          <w:rFonts w:ascii="Times New Roman" w:hAnsi="Times New Roman" w:cs="Times New Roman"/>
          <w:iCs/>
          <w:sz w:val="28"/>
          <w:szCs w:val="28"/>
        </w:rPr>
        <w:t>Г. Туровца</w:t>
      </w:r>
      <w:r>
        <w:rPr>
          <w:rFonts w:ascii="Times New Roman" w:hAnsi="Times New Roman" w:cs="Times New Roman"/>
          <w:iCs/>
          <w:sz w:val="28"/>
          <w:szCs w:val="28"/>
        </w:rPr>
        <w:t>. −</w:t>
      </w:r>
      <w:r w:rsidRPr="00BD0CDC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D0CDC">
        <w:rPr>
          <w:rFonts w:ascii="Times New Roman" w:hAnsi="Times New Roman" w:cs="Times New Roman"/>
          <w:sz w:val="28"/>
          <w:szCs w:val="28"/>
        </w:rPr>
        <w:t>Издательство: ИНФРА-М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D0CDC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>. – 526 с.</w:t>
      </w:r>
      <w:r w:rsidRPr="00BD0C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5695" w:rsidRPr="007F26AC" w:rsidRDefault="007F26AC" w:rsidP="00B55695">
      <w:pPr>
        <w:tabs>
          <w:tab w:val="left" w:pos="4125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26AC">
        <w:rPr>
          <w:rFonts w:ascii="Times New Roman" w:hAnsi="Times New Roman" w:cs="Times New Roman"/>
          <w:sz w:val="28"/>
          <w:szCs w:val="28"/>
        </w:rPr>
        <w:t>3</w:t>
      </w:r>
      <w:r w:rsidR="00B55695" w:rsidRPr="007F26AC">
        <w:rPr>
          <w:rFonts w:ascii="Times New Roman" w:hAnsi="Times New Roman" w:cs="Times New Roman"/>
          <w:sz w:val="28"/>
          <w:szCs w:val="28"/>
        </w:rPr>
        <w:t>. Организация</w:t>
      </w:r>
      <w:r w:rsidR="00B55695" w:rsidRPr="007F26AC">
        <w:t> </w:t>
      </w:r>
      <w:r w:rsidR="00B55695" w:rsidRPr="007F26AC">
        <w:rPr>
          <w:rFonts w:ascii="Times New Roman" w:hAnsi="Times New Roman" w:cs="Times New Roman"/>
          <w:sz w:val="28"/>
          <w:szCs w:val="28"/>
        </w:rPr>
        <w:t>производства</w:t>
      </w:r>
      <w:r w:rsidR="00B55695" w:rsidRPr="007F26AC">
        <w:t> </w:t>
      </w:r>
      <w:r w:rsidR="00B55695" w:rsidRPr="007F26AC">
        <w:rPr>
          <w:rFonts w:ascii="Times New Roman" w:hAnsi="Times New Roman" w:cs="Times New Roman"/>
          <w:sz w:val="28"/>
          <w:szCs w:val="28"/>
        </w:rPr>
        <w:t>и менеджмент. 4-е издание, стере</w:t>
      </w:r>
      <w:r w:rsidR="00B55695" w:rsidRPr="007F26AC">
        <w:rPr>
          <w:rFonts w:ascii="Times New Roman" w:hAnsi="Times New Roman" w:cs="Times New Roman"/>
          <w:sz w:val="28"/>
          <w:szCs w:val="28"/>
        </w:rPr>
        <w:t>о</w:t>
      </w:r>
      <w:r w:rsidR="00B55695" w:rsidRPr="007F26AC">
        <w:rPr>
          <w:rFonts w:ascii="Times New Roman" w:hAnsi="Times New Roman" w:cs="Times New Roman"/>
          <w:sz w:val="28"/>
          <w:szCs w:val="28"/>
        </w:rPr>
        <w:t xml:space="preserve">типное: учебник / Э. А. Карпов, Старый Оскол «ТНТ». – 2010. − 769 с. </w:t>
      </w:r>
    </w:p>
    <w:p w:rsidR="00B55695" w:rsidRPr="00FA7D09" w:rsidRDefault="007F26AC" w:rsidP="00B55695">
      <w:pPr>
        <w:tabs>
          <w:tab w:val="left" w:pos="4125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556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B55695" w:rsidRPr="00C44FF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Мескон</w:t>
      </w:r>
      <w:r w:rsidR="00B5569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, М.</w:t>
      </w:r>
      <w:r w:rsidR="00B556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Альберт М., Хедоури Ф. Основы менеджмента. Москва. Дело, 1997. −704 с. </w:t>
      </w:r>
      <w:r w:rsidR="00B55695" w:rsidRPr="00F139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http://www.alleng.ru/d/manag/man117.htm</w:t>
      </w:r>
    </w:p>
    <w:p w:rsidR="00B55695" w:rsidRPr="00BD0CDC" w:rsidRDefault="007F26AC" w:rsidP="00B55695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55695" w:rsidRPr="00BD0CDC">
        <w:rPr>
          <w:rFonts w:ascii="Times New Roman" w:hAnsi="Times New Roman" w:cs="Times New Roman"/>
          <w:sz w:val="28"/>
          <w:szCs w:val="28"/>
        </w:rPr>
        <w:t>. Организация производства: учебник</w:t>
      </w:r>
      <w:r w:rsidR="00B55695">
        <w:rPr>
          <w:rFonts w:ascii="Times New Roman" w:hAnsi="Times New Roman" w:cs="Times New Roman"/>
          <w:sz w:val="28"/>
          <w:szCs w:val="28"/>
        </w:rPr>
        <w:t xml:space="preserve"> /</w:t>
      </w:r>
      <w:r w:rsidR="00B55695" w:rsidRPr="00BD0CDC">
        <w:t> </w:t>
      </w:r>
      <w:r w:rsidR="00B55695" w:rsidRPr="00BD0CDC">
        <w:rPr>
          <w:rFonts w:ascii="Times New Roman" w:hAnsi="Times New Roman" w:cs="Times New Roman"/>
          <w:sz w:val="28"/>
          <w:szCs w:val="28"/>
        </w:rPr>
        <w:t>Л. М. Синица</w:t>
      </w:r>
      <w:r w:rsidR="00B55695">
        <w:rPr>
          <w:rFonts w:ascii="Times New Roman" w:hAnsi="Times New Roman" w:cs="Times New Roman"/>
          <w:sz w:val="28"/>
          <w:szCs w:val="28"/>
        </w:rPr>
        <w:t xml:space="preserve">, </w:t>
      </w:r>
      <w:r w:rsidR="00B55695" w:rsidRPr="00BD0CDC">
        <w:rPr>
          <w:rFonts w:ascii="Times New Roman" w:hAnsi="Times New Roman" w:cs="Times New Roman"/>
          <w:sz w:val="28"/>
          <w:szCs w:val="28"/>
        </w:rPr>
        <w:t>Издател</w:t>
      </w:r>
      <w:r w:rsidR="00B55695" w:rsidRPr="00BD0CDC">
        <w:rPr>
          <w:rFonts w:ascii="Times New Roman" w:hAnsi="Times New Roman" w:cs="Times New Roman"/>
          <w:sz w:val="28"/>
          <w:szCs w:val="28"/>
        </w:rPr>
        <w:t>ь</w:t>
      </w:r>
      <w:r w:rsidR="00B55695" w:rsidRPr="00BD0CDC">
        <w:rPr>
          <w:rFonts w:ascii="Times New Roman" w:hAnsi="Times New Roman" w:cs="Times New Roman"/>
          <w:sz w:val="28"/>
          <w:szCs w:val="28"/>
        </w:rPr>
        <w:t>ство:</w:t>
      </w:r>
      <w:r w:rsidR="00B55695" w:rsidRPr="00BD0CDC">
        <w:t> </w:t>
      </w:r>
      <w:r w:rsidR="00B55695" w:rsidRPr="00BD0CDC">
        <w:rPr>
          <w:rFonts w:ascii="Times New Roman" w:hAnsi="Times New Roman" w:cs="Times New Roman"/>
          <w:sz w:val="28"/>
          <w:szCs w:val="28"/>
        </w:rPr>
        <w:t>ИВЦ Минфина</w:t>
      </w:r>
      <w:r w:rsidR="00B55695">
        <w:rPr>
          <w:rFonts w:ascii="Times New Roman" w:hAnsi="Times New Roman" w:cs="Times New Roman"/>
          <w:sz w:val="28"/>
          <w:szCs w:val="28"/>
        </w:rPr>
        <w:t>. – 2008. −</w:t>
      </w:r>
      <w:r w:rsidR="00B55695" w:rsidRPr="00BD0CDC">
        <w:t> </w:t>
      </w:r>
      <w:r w:rsidR="00B55695" w:rsidRPr="00BD0CDC">
        <w:rPr>
          <w:rFonts w:ascii="Times New Roman" w:hAnsi="Times New Roman" w:cs="Times New Roman"/>
          <w:sz w:val="28"/>
          <w:szCs w:val="28"/>
        </w:rPr>
        <w:t xml:space="preserve">536 </w:t>
      </w:r>
      <w:r w:rsidR="00B55695">
        <w:rPr>
          <w:rFonts w:ascii="Times New Roman" w:hAnsi="Times New Roman" w:cs="Times New Roman"/>
          <w:sz w:val="28"/>
          <w:szCs w:val="28"/>
        </w:rPr>
        <w:t>с.</w:t>
      </w:r>
    </w:p>
    <w:p w:rsidR="00B55695" w:rsidRPr="00BD0CDC" w:rsidRDefault="007F26AC" w:rsidP="00B55695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55695" w:rsidRPr="00BD0CDC">
        <w:rPr>
          <w:rFonts w:ascii="Times New Roman" w:hAnsi="Times New Roman" w:cs="Times New Roman"/>
          <w:sz w:val="28"/>
          <w:szCs w:val="28"/>
        </w:rPr>
        <w:t xml:space="preserve"> </w:t>
      </w:r>
      <w:r w:rsidR="00B55695" w:rsidRPr="00BD0CDC">
        <w:rPr>
          <w:rFonts w:ascii="Times New Roman" w:hAnsi="Times New Roman" w:cs="Times New Roman"/>
          <w:b/>
          <w:sz w:val="28"/>
          <w:szCs w:val="28"/>
        </w:rPr>
        <w:t>Абчук</w:t>
      </w:r>
      <w:r w:rsidR="00B55695">
        <w:rPr>
          <w:rFonts w:ascii="Times New Roman" w:hAnsi="Times New Roman" w:cs="Times New Roman"/>
          <w:b/>
          <w:sz w:val="28"/>
          <w:szCs w:val="28"/>
        </w:rPr>
        <w:t>,</w:t>
      </w:r>
      <w:r w:rsidR="00B55695" w:rsidRPr="00BD0CDC">
        <w:rPr>
          <w:rFonts w:ascii="Times New Roman" w:hAnsi="Times New Roman" w:cs="Times New Roman"/>
          <w:b/>
          <w:sz w:val="28"/>
          <w:szCs w:val="28"/>
        </w:rPr>
        <w:t xml:space="preserve"> В. А.</w:t>
      </w:r>
      <w:r w:rsidR="00B55695" w:rsidRPr="00BD0CDC">
        <w:rPr>
          <w:rFonts w:ascii="Times New Roman" w:hAnsi="Times New Roman" w:cs="Times New Roman"/>
          <w:sz w:val="28"/>
          <w:szCs w:val="28"/>
        </w:rPr>
        <w:t xml:space="preserve"> Менеджмент</w:t>
      </w:r>
      <w:r w:rsidR="00B55695">
        <w:rPr>
          <w:rFonts w:ascii="Times New Roman" w:hAnsi="Times New Roman" w:cs="Times New Roman"/>
          <w:sz w:val="28"/>
          <w:szCs w:val="28"/>
        </w:rPr>
        <w:t>: у</w:t>
      </w:r>
      <w:r w:rsidR="00B55695" w:rsidRPr="00BD0CDC">
        <w:rPr>
          <w:rFonts w:ascii="Times New Roman" w:hAnsi="Times New Roman" w:cs="Times New Roman"/>
          <w:sz w:val="28"/>
          <w:szCs w:val="28"/>
        </w:rPr>
        <w:t>чебник</w:t>
      </w:r>
      <w:r w:rsidR="00B55695">
        <w:rPr>
          <w:rFonts w:ascii="Times New Roman" w:hAnsi="Times New Roman" w:cs="Times New Roman"/>
          <w:sz w:val="28"/>
          <w:szCs w:val="28"/>
        </w:rPr>
        <w:t xml:space="preserve"> /</w:t>
      </w:r>
      <w:r w:rsidR="00B55695" w:rsidRPr="00BD0CDC">
        <w:rPr>
          <w:rFonts w:ascii="Times New Roman" w:hAnsi="Times New Roman" w:cs="Times New Roman"/>
          <w:sz w:val="28"/>
          <w:szCs w:val="28"/>
        </w:rPr>
        <w:t xml:space="preserve"> Санкт-Петербург, Издател</w:t>
      </w:r>
      <w:r w:rsidR="00B55695" w:rsidRPr="00BD0CDC">
        <w:rPr>
          <w:rFonts w:ascii="Times New Roman" w:hAnsi="Times New Roman" w:cs="Times New Roman"/>
          <w:sz w:val="28"/>
          <w:szCs w:val="28"/>
        </w:rPr>
        <w:t>ь</w:t>
      </w:r>
      <w:r w:rsidR="00B55695" w:rsidRPr="00BD0CDC">
        <w:rPr>
          <w:rFonts w:ascii="Times New Roman" w:hAnsi="Times New Roman" w:cs="Times New Roman"/>
          <w:sz w:val="28"/>
          <w:szCs w:val="28"/>
        </w:rPr>
        <w:t xml:space="preserve">ство «Союз», 2002  </w:t>
      </w:r>
      <w:hyperlink r:id="rId264" w:history="1">
        <w:r w:rsidR="00B55695" w:rsidRPr="00BD0CDC">
          <w:rPr>
            <w:rFonts w:ascii="Times New Roman" w:hAnsi="Times New Roman" w:cs="Times New Roman"/>
            <w:sz w:val="28"/>
            <w:szCs w:val="28"/>
          </w:rPr>
          <w:t>http://klex.ru/8qx</w:t>
        </w:r>
      </w:hyperlink>
      <w:r w:rsidR="00B55695" w:rsidRPr="00BD0CDC"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B55695" w:rsidRPr="00BD0CDC" w:rsidSect="00E37A7D">
      <w:headerReference w:type="default" r:id="rId26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855" w:rsidRDefault="00197855" w:rsidP="003B48DB">
      <w:pPr>
        <w:spacing w:after="0" w:line="240" w:lineRule="auto"/>
      </w:pPr>
      <w:r>
        <w:separator/>
      </w:r>
    </w:p>
  </w:endnote>
  <w:endnote w:type="continuationSeparator" w:id="0">
    <w:p w:rsidR="00197855" w:rsidRDefault="00197855" w:rsidP="003B4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855" w:rsidRDefault="00197855" w:rsidP="003B48DB">
      <w:pPr>
        <w:spacing w:after="0" w:line="240" w:lineRule="auto"/>
      </w:pPr>
      <w:r>
        <w:separator/>
      </w:r>
    </w:p>
  </w:footnote>
  <w:footnote w:type="continuationSeparator" w:id="0">
    <w:p w:rsidR="00197855" w:rsidRDefault="00197855" w:rsidP="003B48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5906595"/>
      <w:docPartObj>
        <w:docPartGallery w:val="Page Numbers (Top of Page)"/>
        <w:docPartUnique/>
      </w:docPartObj>
    </w:sdtPr>
    <w:sdtContent>
      <w:p w:rsidR="00E46E99" w:rsidRDefault="00E46E9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7EF1">
          <w:rPr>
            <w:noProof/>
          </w:rPr>
          <w:t>3</w:t>
        </w:r>
        <w:r>
          <w:fldChar w:fldCharType="end"/>
        </w:r>
      </w:p>
    </w:sdtContent>
  </w:sdt>
  <w:p w:rsidR="00E46E99" w:rsidRDefault="00E46E9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A6C3C"/>
    <w:multiLevelType w:val="hybridMultilevel"/>
    <w:tmpl w:val="4FD4C9D0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29A96862"/>
    <w:multiLevelType w:val="multilevel"/>
    <w:tmpl w:val="6BD43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C9151E8"/>
    <w:multiLevelType w:val="multilevel"/>
    <w:tmpl w:val="E2A0B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EBA2796"/>
    <w:multiLevelType w:val="multilevel"/>
    <w:tmpl w:val="D42C2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22077D1"/>
    <w:multiLevelType w:val="multilevel"/>
    <w:tmpl w:val="97FE6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3F72D01"/>
    <w:multiLevelType w:val="multilevel"/>
    <w:tmpl w:val="726AA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BA40C94"/>
    <w:multiLevelType w:val="multilevel"/>
    <w:tmpl w:val="64C8A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FE83366"/>
    <w:multiLevelType w:val="hybridMultilevel"/>
    <w:tmpl w:val="B4C6C504"/>
    <w:lvl w:ilvl="0" w:tplc="C3B0A934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</w:lvl>
    <w:lvl w:ilvl="1" w:tplc="CC881B88">
      <w:start w:val="2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A12140"/>
    <w:multiLevelType w:val="singleLevel"/>
    <w:tmpl w:val="BB645B1C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9">
    <w:nsid w:val="5AAD5611"/>
    <w:multiLevelType w:val="multilevel"/>
    <w:tmpl w:val="0E704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E650626"/>
    <w:multiLevelType w:val="hybridMultilevel"/>
    <w:tmpl w:val="2AD6AE5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1">
    <w:nsid w:val="5FF86AF6"/>
    <w:multiLevelType w:val="multilevel"/>
    <w:tmpl w:val="3C04B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0236028"/>
    <w:multiLevelType w:val="multilevel"/>
    <w:tmpl w:val="71FC3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48E7510"/>
    <w:multiLevelType w:val="multilevel"/>
    <w:tmpl w:val="596E3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98A28E0"/>
    <w:multiLevelType w:val="hybridMultilevel"/>
    <w:tmpl w:val="0C28BB7C"/>
    <w:lvl w:ilvl="0" w:tplc="6B842DC4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6DC27B86"/>
    <w:multiLevelType w:val="multilevel"/>
    <w:tmpl w:val="38569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FA60434"/>
    <w:multiLevelType w:val="multilevel"/>
    <w:tmpl w:val="F0022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46A4804"/>
    <w:multiLevelType w:val="hybridMultilevel"/>
    <w:tmpl w:val="8AD6C84E"/>
    <w:lvl w:ilvl="0" w:tplc="9F7A92DA">
      <w:start w:val="1"/>
      <w:numFmt w:val="decimal"/>
      <w:lvlText w:val="%1"/>
      <w:lvlJc w:val="center"/>
      <w:pPr>
        <w:ind w:left="121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781E565F"/>
    <w:multiLevelType w:val="hybridMultilevel"/>
    <w:tmpl w:val="9AD8C1AC"/>
    <w:lvl w:ilvl="0" w:tplc="9F7A92DA">
      <w:start w:val="1"/>
      <w:numFmt w:val="decimal"/>
      <w:lvlText w:val="%1"/>
      <w:lvlJc w:val="center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7E6D6C1C"/>
    <w:multiLevelType w:val="multilevel"/>
    <w:tmpl w:val="8AD6BB0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35"/>
      </w:p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</w:lvl>
    <w:lvl w:ilvl="3">
      <w:start w:val="1"/>
      <w:numFmt w:val="decimal"/>
      <w:lvlText w:val="%1.%2.%3.%4"/>
      <w:lvlJc w:val="left"/>
      <w:pPr>
        <w:tabs>
          <w:tab w:val="num" w:pos="3195"/>
        </w:tabs>
        <w:ind w:left="3195" w:hanging="1080"/>
      </w:p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lvlText w:val="%1.%2.%3.%4.%5.%6"/>
      <w:lvlJc w:val="left"/>
      <w:pPr>
        <w:tabs>
          <w:tab w:val="num" w:pos="4965"/>
        </w:tabs>
        <w:ind w:left="4965" w:hanging="1440"/>
      </w:p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735"/>
        </w:tabs>
        <w:ind w:left="673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2160"/>
      </w:pPr>
    </w:lvl>
  </w:abstractNum>
  <w:num w:numId="1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0"/>
  </w:num>
  <w:num w:numId="5">
    <w:abstractNumId w:val="10"/>
  </w:num>
  <w:num w:numId="6">
    <w:abstractNumId w:val="9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4"/>
  </w:num>
  <w:num w:numId="10">
    <w:abstractNumId w:val="1"/>
  </w:num>
  <w:num w:numId="11">
    <w:abstractNumId w:val="16"/>
  </w:num>
  <w:num w:numId="12">
    <w:abstractNumId w:val="6"/>
  </w:num>
  <w:num w:numId="13">
    <w:abstractNumId w:val="11"/>
  </w:num>
  <w:num w:numId="14">
    <w:abstractNumId w:val="5"/>
  </w:num>
  <w:num w:numId="15">
    <w:abstractNumId w:val="12"/>
  </w:num>
  <w:num w:numId="16">
    <w:abstractNumId w:val="13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17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A8C"/>
    <w:rsid w:val="00035E42"/>
    <w:rsid w:val="000424E9"/>
    <w:rsid w:val="00087902"/>
    <w:rsid w:val="000B55F8"/>
    <w:rsid w:val="00104507"/>
    <w:rsid w:val="00114EAF"/>
    <w:rsid w:val="00197855"/>
    <w:rsid w:val="001B55BC"/>
    <w:rsid w:val="001C3F23"/>
    <w:rsid w:val="001C5B73"/>
    <w:rsid w:val="00203842"/>
    <w:rsid w:val="00244D5F"/>
    <w:rsid w:val="002B14C2"/>
    <w:rsid w:val="002F3308"/>
    <w:rsid w:val="003058D9"/>
    <w:rsid w:val="00317CC1"/>
    <w:rsid w:val="00334B65"/>
    <w:rsid w:val="00350BE0"/>
    <w:rsid w:val="00363111"/>
    <w:rsid w:val="00370AF0"/>
    <w:rsid w:val="003B48DB"/>
    <w:rsid w:val="004430C5"/>
    <w:rsid w:val="00465901"/>
    <w:rsid w:val="00466CDB"/>
    <w:rsid w:val="004925E8"/>
    <w:rsid w:val="00494F60"/>
    <w:rsid w:val="004C5AF4"/>
    <w:rsid w:val="004D6D6D"/>
    <w:rsid w:val="00500229"/>
    <w:rsid w:val="0054201E"/>
    <w:rsid w:val="005455C9"/>
    <w:rsid w:val="005518CC"/>
    <w:rsid w:val="00567AAF"/>
    <w:rsid w:val="005A6E43"/>
    <w:rsid w:val="005D3B68"/>
    <w:rsid w:val="00624561"/>
    <w:rsid w:val="00637EF1"/>
    <w:rsid w:val="006969B7"/>
    <w:rsid w:val="006B6134"/>
    <w:rsid w:val="006C1E9C"/>
    <w:rsid w:val="00716EA6"/>
    <w:rsid w:val="00722F86"/>
    <w:rsid w:val="00752570"/>
    <w:rsid w:val="0077075F"/>
    <w:rsid w:val="00782B3B"/>
    <w:rsid w:val="00787E0C"/>
    <w:rsid w:val="007932AF"/>
    <w:rsid w:val="007A329D"/>
    <w:rsid w:val="007C74F7"/>
    <w:rsid w:val="007E6D00"/>
    <w:rsid w:val="007F26AC"/>
    <w:rsid w:val="008072E7"/>
    <w:rsid w:val="00817E2A"/>
    <w:rsid w:val="00823A2B"/>
    <w:rsid w:val="00836851"/>
    <w:rsid w:val="008738B7"/>
    <w:rsid w:val="008B0566"/>
    <w:rsid w:val="008B6F70"/>
    <w:rsid w:val="008D5679"/>
    <w:rsid w:val="008F68B4"/>
    <w:rsid w:val="00955F01"/>
    <w:rsid w:val="00961A8C"/>
    <w:rsid w:val="00964F6F"/>
    <w:rsid w:val="00975733"/>
    <w:rsid w:val="00992EA7"/>
    <w:rsid w:val="009A7CCC"/>
    <w:rsid w:val="009D371D"/>
    <w:rsid w:val="009D7033"/>
    <w:rsid w:val="00A03BE0"/>
    <w:rsid w:val="00AE2E1D"/>
    <w:rsid w:val="00B02D51"/>
    <w:rsid w:val="00B36FFF"/>
    <w:rsid w:val="00B51DD5"/>
    <w:rsid w:val="00B55695"/>
    <w:rsid w:val="00B675C8"/>
    <w:rsid w:val="00B87238"/>
    <w:rsid w:val="00C007FF"/>
    <w:rsid w:val="00C173CC"/>
    <w:rsid w:val="00C24B71"/>
    <w:rsid w:val="00C43364"/>
    <w:rsid w:val="00C5417A"/>
    <w:rsid w:val="00C575D4"/>
    <w:rsid w:val="00C65137"/>
    <w:rsid w:val="00C65ABF"/>
    <w:rsid w:val="00CA6394"/>
    <w:rsid w:val="00CC1B1D"/>
    <w:rsid w:val="00CF1107"/>
    <w:rsid w:val="00D0043D"/>
    <w:rsid w:val="00D04B80"/>
    <w:rsid w:val="00D13983"/>
    <w:rsid w:val="00D26805"/>
    <w:rsid w:val="00D5020F"/>
    <w:rsid w:val="00D7288E"/>
    <w:rsid w:val="00D74E2D"/>
    <w:rsid w:val="00D8015E"/>
    <w:rsid w:val="00E227EF"/>
    <w:rsid w:val="00E33CE1"/>
    <w:rsid w:val="00E37A7D"/>
    <w:rsid w:val="00E46E99"/>
    <w:rsid w:val="00E61A89"/>
    <w:rsid w:val="00E80EB1"/>
    <w:rsid w:val="00EB1431"/>
    <w:rsid w:val="00EB7E2A"/>
    <w:rsid w:val="00EE1529"/>
    <w:rsid w:val="00EE535D"/>
    <w:rsid w:val="00F513E3"/>
    <w:rsid w:val="00F628DA"/>
    <w:rsid w:val="00F70C0E"/>
    <w:rsid w:val="00F70FC4"/>
    <w:rsid w:val="00F7570B"/>
    <w:rsid w:val="00F8691A"/>
    <w:rsid w:val="00FC2778"/>
    <w:rsid w:val="00FE2C2B"/>
    <w:rsid w:val="00FF0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A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24B71"/>
    <w:pPr>
      <w:spacing w:after="0" w:line="240" w:lineRule="auto"/>
    </w:pPr>
    <w:rPr>
      <w:rFonts w:ascii="Times New Roman" w:hAnsi="Times New Roman" w:cs="Times New Roman"/>
      <w:bCs/>
      <w:iCs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C24B71"/>
    <w:rPr>
      <w:color w:val="0000FF"/>
      <w:u w:val="single"/>
    </w:rPr>
  </w:style>
  <w:style w:type="character" w:customStyle="1" w:styleId="apple-converted-space">
    <w:name w:val="apple-converted-space"/>
    <w:basedOn w:val="a0"/>
    <w:rsid w:val="00C24B71"/>
  </w:style>
  <w:style w:type="paragraph" w:customStyle="1" w:styleId="Heading">
    <w:name w:val="Heading"/>
    <w:uiPriority w:val="99"/>
    <w:rsid w:val="00C24B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56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5679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F70C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363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CF11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B51D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EB7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59"/>
    <w:rsid w:val="005002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59"/>
    <w:rsid w:val="00350B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3"/>
    <w:uiPriority w:val="59"/>
    <w:rsid w:val="00D728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3"/>
    <w:uiPriority w:val="59"/>
    <w:rsid w:val="00D728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7288E"/>
    <w:pPr>
      <w:ind w:left="720"/>
      <w:contextualSpacing/>
    </w:pPr>
  </w:style>
  <w:style w:type="table" w:customStyle="1" w:styleId="10">
    <w:name w:val="Сетка таблицы10"/>
    <w:basedOn w:val="a1"/>
    <w:next w:val="a3"/>
    <w:uiPriority w:val="59"/>
    <w:rsid w:val="00C541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next w:val="a3"/>
    <w:uiPriority w:val="59"/>
    <w:rsid w:val="00C541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3"/>
    <w:uiPriority w:val="59"/>
    <w:rsid w:val="00C5417A"/>
    <w:pPr>
      <w:spacing w:before="100" w:beforeAutospacing="1" w:after="0" w:afterAutospacing="1" w:line="240" w:lineRule="auto"/>
      <w:ind w:left="-851" w:firstLine="425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32">
    <w:name w:val="Font Style32"/>
    <w:uiPriority w:val="99"/>
    <w:rsid w:val="00C5417A"/>
    <w:rPr>
      <w:rFonts w:ascii="Times New Roman" w:hAnsi="Times New Roman" w:cs="Times New Roman" w:hint="default"/>
      <w:sz w:val="26"/>
      <w:szCs w:val="26"/>
    </w:rPr>
  </w:style>
  <w:style w:type="paragraph" w:customStyle="1" w:styleId="Style2">
    <w:name w:val="Style2"/>
    <w:basedOn w:val="a"/>
    <w:uiPriority w:val="99"/>
    <w:rsid w:val="00C5417A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9">
    <w:name w:val="Сетка таблицы19"/>
    <w:basedOn w:val="a1"/>
    <w:next w:val="a3"/>
    <w:uiPriority w:val="59"/>
    <w:rsid w:val="00C541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3B48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B48DB"/>
  </w:style>
  <w:style w:type="paragraph" w:styleId="aa">
    <w:name w:val="footer"/>
    <w:basedOn w:val="a"/>
    <w:link w:val="ab"/>
    <w:uiPriority w:val="99"/>
    <w:unhideWhenUsed/>
    <w:rsid w:val="003B48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B48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A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24B71"/>
    <w:pPr>
      <w:spacing w:after="0" w:line="240" w:lineRule="auto"/>
    </w:pPr>
    <w:rPr>
      <w:rFonts w:ascii="Times New Roman" w:hAnsi="Times New Roman" w:cs="Times New Roman"/>
      <w:bCs/>
      <w:iCs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C24B71"/>
    <w:rPr>
      <w:color w:val="0000FF"/>
      <w:u w:val="single"/>
    </w:rPr>
  </w:style>
  <w:style w:type="character" w:customStyle="1" w:styleId="apple-converted-space">
    <w:name w:val="apple-converted-space"/>
    <w:basedOn w:val="a0"/>
    <w:rsid w:val="00C24B71"/>
  </w:style>
  <w:style w:type="paragraph" w:customStyle="1" w:styleId="Heading">
    <w:name w:val="Heading"/>
    <w:uiPriority w:val="99"/>
    <w:rsid w:val="00C24B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56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5679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F70C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363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CF11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B51D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EB7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59"/>
    <w:rsid w:val="005002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59"/>
    <w:rsid w:val="00350B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3"/>
    <w:uiPriority w:val="59"/>
    <w:rsid w:val="00D728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3"/>
    <w:uiPriority w:val="59"/>
    <w:rsid w:val="00D728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7288E"/>
    <w:pPr>
      <w:ind w:left="720"/>
      <w:contextualSpacing/>
    </w:pPr>
  </w:style>
  <w:style w:type="table" w:customStyle="1" w:styleId="10">
    <w:name w:val="Сетка таблицы10"/>
    <w:basedOn w:val="a1"/>
    <w:next w:val="a3"/>
    <w:uiPriority w:val="59"/>
    <w:rsid w:val="00C541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next w:val="a3"/>
    <w:uiPriority w:val="59"/>
    <w:rsid w:val="00C541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3"/>
    <w:uiPriority w:val="59"/>
    <w:rsid w:val="00C5417A"/>
    <w:pPr>
      <w:spacing w:before="100" w:beforeAutospacing="1" w:after="0" w:afterAutospacing="1" w:line="240" w:lineRule="auto"/>
      <w:ind w:left="-851" w:firstLine="425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32">
    <w:name w:val="Font Style32"/>
    <w:uiPriority w:val="99"/>
    <w:rsid w:val="00C5417A"/>
    <w:rPr>
      <w:rFonts w:ascii="Times New Roman" w:hAnsi="Times New Roman" w:cs="Times New Roman" w:hint="default"/>
      <w:sz w:val="26"/>
      <w:szCs w:val="26"/>
    </w:rPr>
  </w:style>
  <w:style w:type="paragraph" w:customStyle="1" w:styleId="Style2">
    <w:name w:val="Style2"/>
    <w:basedOn w:val="a"/>
    <w:uiPriority w:val="99"/>
    <w:rsid w:val="00C5417A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9">
    <w:name w:val="Сетка таблицы19"/>
    <w:basedOn w:val="a1"/>
    <w:next w:val="a3"/>
    <w:uiPriority w:val="59"/>
    <w:rsid w:val="00C541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3B48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B48DB"/>
  </w:style>
  <w:style w:type="paragraph" w:styleId="aa">
    <w:name w:val="footer"/>
    <w:basedOn w:val="a"/>
    <w:link w:val="ab"/>
    <w:uiPriority w:val="99"/>
    <w:unhideWhenUsed/>
    <w:rsid w:val="003B48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B48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6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1" Type="http://schemas.openxmlformats.org/officeDocument/2006/relationships/oleObject" Target="embeddings/oleObject6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7.bin"/><Relationship Id="rId84" Type="http://schemas.openxmlformats.org/officeDocument/2006/relationships/image" Target="media/image39.wmf"/><Relationship Id="rId138" Type="http://schemas.openxmlformats.org/officeDocument/2006/relationships/image" Target="media/image64.wmf"/><Relationship Id="rId159" Type="http://schemas.openxmlformats.org/officeDocument/2006/relationships/image" Target="media/image75.wmf"/><Relationship Id="rId170" Type="http://schemas.openxmlformats.org/officeDocument/2006/relationships/oleObject" Target="embeddings/oleObject82.bin"/><Relationship Id="rId191" Type="http://schemas.openxmlformats.org/officeDocument/2006/relationships/image" Target="media/image91.wmf"/><Relationship Id="rId205" Type="http://schemas.openxmlformats.org/officeDocument/2006/relationships/image" Target="media/image98.wmf"/><Relationship Id="rId226" Type="http://schemas.openxmlformats.org/officeDocument/2006/relationships/image" Target="media/image108.wmf"/><Relationship Id="rId247" Type="http://schemas.openxmlformats.org/officeDocument/2006/relationships/oleObject" Target="embeddings/oleObject121.bin"/><Relationship Id="rId107" Type="http://schemas.openxmlformats.org/officeDocument/2006/relationships/image" Target="media/image49.wmf"/><Relationship Id="rId11" Type="http://schemas.openxmlformats.org/officeDocument/2006/relationships/oleObject" Target="embeddings/oleObject1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2.bin"/><Relationship Id="rId74" Type="http://schemas.openxmlformats.org/officeDocument/2006/relationships/image" Target="media/image34.wmf"/><Relationship Id="rId128" Type="http://schemas.openxmlformats.org/officeDocument/2006/relationships/oleObject" Target="embeddings/oleObject61.bin"/><Relationship Id="rId149" Type="http://schemas.openxmlformats.org/officeDocument/2006/relationships/image" Target="media/image70.wmf"/><Relationship Id="rId5" Type="http://schemas.openxmlformats.org/officeDocument/2006/relationships/settings" Target="settings.xml"/><Relationship Id="rId95" Type="http://schemas.openxmlformats.org/officeDocument/2006/relationships/image" Target="media/image43.emf"/><Relationship Id="rId160" Type="http://schemas.openxmlformats.org/officeDocument/2006/relationships/oleObject" Target="embeddings/oleObject77.bin"/><Relationship Id="rId181" Type="http://schemas.openxmlformats.org/officeDocument/2006/relationships/image" Target="media/image86.wmf"/><Relationship Id="rId216" Type="http://schemas.openxmlformats.org/officeDocument/2006/relationships/image" Target="media/image103.wmf"/><Relationship Id="rId237" Type="http://schemas.openxmlformats.org/officeDocument/2006/relationships/oleObject" Target="embeddings/oleObject116.bin"/><Relationship Id="rId258" Type="http://schemas.openxmlformats.org/officeDocument/2006/relationships/image" Target="media/image124.wmf"/><Relationship Id="rId22" Type="http://schemas.openxmlformats.org/officeDocument/2006/relationships/image" Target="media/image8.wmf"/><Relationship Id="rId43" Type="http://schemas.openxmlformats.org/officeDocument/2006/relationships/oleObject" Target="embeddings/oleObject17.bin"/><Relationship Id="rId64" Type="http://schemas.openxmlformats.org/officeDocument/2006/relationships/image" Target="media/image29.wmf"/><Relationship Id="rId118" Type="http://schemas.openxmlformats.org/officeDocument/2006/relationships/oleObject" Target="embeddings/oleObject56.bin"/><Relationship Id="rId139" Type="http://schemas.openxmlformats.org/officeDocument/2006/relationships/oleObject" Target="embeddings/oleObject67.bin"/><Relationship Id="rId85" Type="http://schemas.openxmlformats.org/officeDocument/2006/relationships/oleObject" Target="embeddings/oleObject38.bin"/><Relationship Id="rId150" Type="http://schemas.openxmlformats.org/officeDocument/2006/relationships/oleObject" Target="embeddings/oleObject72.bin"/><Relationship Id="rId171" Type="http://schemas.openxmlformats.org/officeDocument/2006/relationships/image" Target="media/image81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oleObject" Target="embeddings/oleObject111.bin"/><Relationship Id="rId248" Type="http://schemas.openxmlformats.org/officeDocument/2006/relationships/image" Target="media/image119.wmf"/><Relationship Id="rId12" Type="http://schemas.openxmlformats.org/officeDocument/2006/relationships/image" Target="media/image3.emf"/><Relationship Id="rId33" Type="http://schemas.openxmlformats.org/officeDocument/2006/relationships/oleObject" Target="embeddings/oleObject12.bin"/><Relationship Id="rId108" Type="http://schemas.openxmlformats.org/officeDocument/2006/relationships/oleObject" Target="embeddings/oleObject51.bin"/><Relationship Id="rId129" Type="http://schemas.openxmlformats.org/officeDocument/2006/relationships/image" Target="media/image60.wmf"/><Relationship Id="rId54" Type="http://schemas.openxmlformats.org/officeDocument/2006/relationships/image" Target="media/image24.wmf"/><Relationship Id="rId75" Type="http://schemas.openxmlformats.org/officeDocument/2006/relationships/oleObject" Target="embeddings/oleObject33.bin"/><Relationship Id="rId96" Type="http://schemas.openxmlformats.org/officeDocument/2006/relationships/oleObject" Target="embeddings/oleObject45.bin"/><Relationship Id="rId140" Type="http://schemas.openxmlformats.org/officeDocument/2006/relationships/image" Target="media/image65.wmf"/><Relationship Id="rId161" Type="http://schemas.openxmlformats.org/officeDocument/2006/relationships/image" Target="media/image76.wmf"/><Relationship Id="rId182" Type="http://schemas.openxmlformats.org/officeDocument/2006/relationships/oleObject" Target="embeddings/oleObject88.bin"/><Relationship Id="rId217" Type="http://schemas.openxmlformats.org/officeDocument/2006/relationships/oleObject" Target="embeddings/oleObject106.bin"/><Relationship Id="rId6" Type="http://schemas.openxmlformats.org/officeDocument/2006/relationships/webSettings" Target="webSettings.xml"/><Relationship Id="rId238" Type="http://schemas.openxmlformats.org/officeDocument/2006/relationships/image" Target="media/image114.wmf"/><Relationship Id="rId259" Type="http://schemas.openxmlformats.org/officeDocument/2006/relationships/oleObject" Target="embeddings/oleObject127.bin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54.bin"/><Relationship Id="rId119" Type="http://schemas.openxmlformats.org/officeDocument/2006/relationships/image" Target="media/image55.wmf"/><Relationship Id="rId44" Type="http://schemas.openxmlformats.org/officeDocument/2006/relationships/image" Target="media/image19.wmf"/><Relationship Id="rId60" Type="http://schemas.openxmlformats.org/officeDocument/2006/relationships/image" Target="media/image27.emf"/><Relationship Id="rId65" Type="http://schemas.openxmlformats.org/officeDocument/2006/relationships/oleObject" Target="embeddings/oleObject28.bin"/><Relationship Id="rId81" Type="http://schemas.openxmlformats.org/officeDocument/2006/relationships/oleObject" Target="embeddings/oleObject36.bin"/><Relationship Id="rId86" Type="http://schemas.openxmlformats.org/officeDocument/2006/relationships/image" Target="media/image40.wmf"/><Relationship Id="rId130" Type="http://schemas.openxmlformats.org/officeDocument/2006/relationships/oleObject" Target="embeddings/oleObject62.bin"/><Relationship Id="rId135" Type="http://schemas.openxmlformats.org/officeDocument/2006/relationships/image" Target="media/image63.wmf"/><Relationship Id="rId151" Type="http://schemas.openxmlformats.org/officeDocument/2006/relationships/image" Target="media/image71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4.wmf"/><Relationship Id="rId198" Type="http://schemas.openxmlformats.org/officeDocument/2006/relationships/oleObject" Target="embeddings/oleObject96.bin"/><Relationship Id="rId172" Type="http://schemas.openxmlformats.org/officeDocument/2006/relationships/oleObject" Target="embeddings/oleObject83.bin"/><Relationship Id="rId193" Type="http://schemas.openxmlformats.org/officeDocument/2006/relationships/image" Target="media/image92.wmf"/><Relationship Id="rId202" Type="http://schemas.openxmlformats.org/officeDocument/2006/relationships/oleObject" Target="embeddings/oleObject98.bin"/><Relationship Id="rId207" Type="http://schemas.openxmlformats.org/officeDocument/2006/relationships/oleObject" Target="embeddings/oleObject101.bin"/><Relationship Id="rId223" Type="http://schemas.openxmlformats.org/officeDocument/2006/relationships/oleObject" Target="embeddings/oleObject109.bin"/><Relationship Id="rId228" Type="http://schemas.openxmlformats.org/officeDocument/2006/relationships/image" Target="media/image109.wmf"/><Relationship Id="rId244" Type="http://schemas.openxmlformats.org/officeDocument/2006/relationships/image" Target="media/image117.wmf"/><Relationship Id="rId249" Type="http://schemas.openxmlformats.org/officeDocument/2006/relationships/oleObject" Target="embeddings/oleObject122.bin"/><Relationship Id="rId13" Type="http://schemas.openxmlformats.org/officeDocument/2006/relationships/oleObject" Target="embeddings/oleObject2.bin"/><Relationship Id="rId18" Type="http://schemas.openxmlformats.org/officeDocument/2006/relationships/image" Target="media/image6.emf"/><Relationship Id="rId39" Type="http://schemas.openxmlformats.org/officeDocument/2006/relationships/oleObject" Target="embeddings/oleObject15.bin"/><Relationship Id="rId109" Type="http://schemas.openxmlformats.org/officeDocument/2006/relationships/image" Target="media/image50.wmf"/><Relationship Id="rId260" Type="http://schemas.openxmlformats.org/officeDocument/2006/relationships/image" Target="media/image125.wmf"/><Relationship Id="rId265" Type="http://schemas.openxmlformats.org/officeDocument/2006/relationships/header" Target="header1.xml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5.wmf"/><Relationship Id="rId97" Type="http://schemas.openxmlformats.org/officeDocument/2006/relationships/image" Target="media/image44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58.wmf"/><Relationship Id="rId141" Type="http://schemas.openxmlformats.org/officeDocument/2006/relationships/oleObject" Target="embeddings/oleObject68.bin"/><Relationship Id="rId146" Type="http://schemas.openxmlformats.org/officeDocument/2006/relationships/image" Target="media/image68.png"/><Relationship Id="rId167" Type="http://schemas.openxmlformats.org/officeDocument/2006/relationships/image" Target="media/image79.wmf"/><Relationship Id="rId188" Type="http://schemas.openxmlformats.org/officeDocument/2006/relationships/oleObject" Target="embeddings/oleObject91.bin"/><Relationship Id="rId7" Type="http://schemas.openxmlformats.org/officeDocument/2006/relationships/footnotes" Target="footnotes.xml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78.bin"/><Relationship Id="rId183" Type="http://schemas.openxmlformats.org/officeDocument/2006/relationships/image" Target="media/image87.wmf"/><Relationship Id="rId213" Type="http://schemas.openxmlformats.org/officeDocument/2006/relationships/oleObject" Target="embeddings/oleObject104.bin"/><Relationship Id="rId218" Type="http://schemas.openxmlformats.org/officeDocument/2006/relationships/image" Target="media/image104.wmf"/><Relationship Id="rId234" Type="http://schemas.openxmlformats.org/officeDocument/2006/relationships/image" Target="media/image112.wmf"/><Relationship Id="rId239" Type="http://schemas.openxmlformats.org/officeDocument/2006/relationships/oleObject" Target="embeddings/oleObject117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50" Type="http://schemas.openxmlformats.org/officeDocument/2006/relationships/image" Target="media/image120.wmf"/><Relationship Id="rId255" Type="http://schemas.openxmlformats.org/officeDocument/2006/relationships/oleObject" Target="embeddings/oleObject125.bin"/><Relationship Id="rId24" Type="http://schemas.openxmlformats.org/officeDocument/2006/relationships/image" Target="media/image9.emf"/><Relationship Id="rId40" Type="http://schemas.openxmlformats.org/officeDocument/2006/relationships/image" Target="media/image17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0.wmf"/><Relationship Id="rId87" Type="http://schemas.openxmlformats.org/officeDocument/2006/relationships/oleObject" Target="embeddings/oleObject39.bin"/><Relationship Id="rId110" Type="http://schemas.openxmlformats.org/officeDocument/2006/relationships/oleObject" Target="embeddings/oleObject52.bin"/><Relationship Id="rId115" Type="http://schemas.openxmlformats.org/officeDocument/2006/relationships/image" Target="media/image53.wmf"/><Relationship Id="rId131" Type="http://schemas.openxmlformats.org/officeDocument/2006/relationships/image" Target="media/image61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4.wmf"/><Relationship Id="rId178" Type="http://schemas.openxmlformats.org/officeDocument/2006/relationships/oleObject" Target="embeddings/oleObject86.bin"/><Relationship Id="rId61" Type="http://schemas.openxmlformats.org/officeDocument/2006/relationships/oleObject" Target="embeddings/oleObject26.bin"/><Relationship Id="rId82" Type="http://schemas.openxmlformats.org/officeDocument/2006/relationships/image" Target="media/image38.wmf"/><Relationship Id="rId152" Type="http://schemas.openxmlformats.org/officeDocument/2006/relationships/oleObject" Target="embeddings/oleObject73.bin"/><Relationship Id="rId173" Type="http://schemas.openxmlformats.org/officeDocument/2006/relationships/image" Target="media/image82.wmf"/><Relationship Id="rId194" Type="http://schemas.openxmlformats.org/officeDocument/2006/relationships/oleObject" Target="embeddings/oleObject94.bin"/><Relationship Id="rId199" Type="http://schemas.openxmlformats.org/officeDocument/2006/relationships/image" Target="media/image95.wmf"/><Relationship Id="rId203" Type="http://schemas.openxmlformats.org/officeDocument/2006/relationships/image" Target="media/image97.wmf"/><Relationship Id="rId208" Type="http://schemas.openxmlformats.org/officeDocument/2006/relationships/image" Target="media/image99.wmf"/><Relationship Id="rId229" Type="http://schemas.openxmlformats.org/officeDocument/2006/relationships/oleObject" Target="embeddings/oleObject112.bin"/><Relationship Id="rId19" Type="http://schemas.openxmlformats.org/officeDocument/2006/relationships/oleObject" Target="embeddings/oleObject5.bin"/><Relationship Id="rId224" Type="http://schemas.openxmlformats.org/officeDocument/2006/relationships/image" Target="media/image107.wmf"/><Relationship Id="rId240" Type="http://schemas.openxmlformats.org/officeDocument/2006/relationships/image" Target="media/image115.wmf"/><Relationship Id="rId245" Type="http://schemas.openxmlformats.org/officeDocument/2006/relationships/oleObject" Target="embeddings/oleObject120.bin"/><Relationship Id="rId261" Type="http://schemas.openxmlformats.org/officeDocument/2006/relationships/oleObject" Target="embeddings/oleObject128.bin"/><Relationship Id="rId266" Type="http://schemas.openxmlformats.org/officeDocument/2006/relationships/fontTable" Target="fontTable.xml"/><Relationship Id="rId14" Type="http://schemas.openxmlformats.org/officeDocument/2006/relationships/image" Target="media/image4.emf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4.bin"/><Relationship Id="rId100" Type="http://schemas.openxmlformats.org/officeDocument/2006/relationships/oleObject" Target="embeddings/oleObject47.bin"/><Relationship Id="rId105" Type="http://schemas.openxmlformats.org/officeDocument/2006/relationships/image" Target="media/image48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69.wmf"/><Relationship Id="rId168" Type="http://schemas.openxmlformats.org/officeDocument/2006/relationships/oleObject" Target="embeddings/oleObject81.bin"/><Relationship Id="rId8" Type="http://schemas.openxmlformats.org/officeDocument/2006/relationships/endnotes" Target="endnotes.xml"/><Relationship Id="rId51" Type="http://schemas.openxmlformats.org/officeDocument/2006/relationships/oleObject" Target="embeddings/oleObject21.bin"/><Relationship Id="rId72" Type="http://schemas.openxmlformats.org/officeDocument/2006/relationships/image" Target="media/image33.wmf"/><Relationship Id="rId93" Type="http://schemas.openxmlformats.org/officeDocument/2006/relationships/image" Target="media/image42.emf"/><Relationship Id="rId98" Type="http://schemas.openxmlformats.org/officeDocument/2006/relationships/oleObject" Target="embeddings/oleObject46.bin"/><Relationship Id="rId121" Type="http://schemas.openxmlformats.org/officeDocument/2006/relationships/image" Target="media/image56.wmf"/><Relationship Id="rId142" Type="http://schemas.openxmlformats.org/officeDocument/2006/relationships/image" Target="media/image66.png"/><Relationship Id="rId163" Type="http://schemas.openxmlformats.org/officeDocument/2006/relationships/image" Target="media/image77.wmf"/><Relationship Id="rId184" Type="http://schemas.openxmlformats.org/officeDocument/2006/relationships/oleObject" Target="embeddings/oleObject89.bin"/><Relationship Id="rId189" Type="http://schemas.openxmlformats.org/officeDocument/2006/relationships/image" Target="media/image90.wmf"/><Relationship Id="rId219" Type="http://schemas.openxmlformats.org/officeDocument/2006/relationships/oleObject" Target="embeddings/oleObject107.bin"/><Relationship Id="rId3" Type="http://schemas.openxmlformats.org/officeDocument/2006/relationships/styles" Target="styles.xml"/><Relationship Id="rId214" Type="http://schemas.openxmlformats.org/officeDocument/2006/relationships/image" Target="media/image102.wmf"/><Relationship Id="rId230" Type="http://schemas.openxmlformats.org/officeDocument/2006/relationships/image" Target="media/image110.wmf"/><Relationship Id="rId235" Type="http://schemas.openxmlformats.org/officeDocument/2006/relationships/oleObject" Target="embeddings/oleObject115.bin"/><Relationship Id="rId251" Type="http://schemas.openxmlformats.org/officeDocument/2006/relationships/oleObject" Target="embeddings/oleObject123.bin"/><Relationship Id="rId256" Type="http://schemas.openxmlformats.org/officeDocument/2006/relationships/image" Target="media/image123.wmf"/><Relationship Id="rId25" Type="http://schemas.openxmlformats.org/officeDocument/2006/relationships/oleObject" Target="embeddings/oleObject8.bin"/><Relationship Id="rId46" Type="http://schemas.openxmlformats.org/officeDocument/2006/relationships/image" Target="media/image20.wmf"/><Relationship Id="rId67" Type="http://schemas.openxmlformats.org/officeDocument/2006/relationships/oleObject" Target="embeddings/oleObject29.bin"/><Relationship Id="rId116" Type="http://schemas.openxmlformats.org/officeDocument/2006/relationships/oleObject" Target="embeddings/oleObject55.bin"/><Relationship Id="rId137" Type="http://schemas.openxmlformats.org/officeDocument/2006/relationships/oleObject" Target="embeddings/oleObject66.bin"/><Relationship Id="rId158" Type="http://schemas.openxmlformats.org/officeDocument/2006/relationships/oleObject" Target="embeddings/oleObject76.bin"/><Relationship Id="rId20" Type="http://schemas.openxmlformats.org/officeDocument/2006/relationships/image" Target="media/image7.emf"/><Relationship Id="rId41" Type="http://schemas.openxmlformats.org/officeDocument/2006/relationships/oleObject" Target="embeddings/oleObject16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7.bin"/><Relationship Id="rId88" Type="http://schemas.openxmlformats.org/officeDocument/2006/relationships/oleObject" Target="embeddings/oleObject40.bin"/><Relationship Id="rId111" Type="http://schemas.openxmlformats.org/officeDocument/2006/relationships/image" Target="media/image51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2.wmf"/><Relationship Id="rId174" Type="http://schemas.openxmlformats.org/officeDocument/2006/relationships/oleObject" Target="embeddings/oleObject84.bin"/><Relationship Id="rId179" Type="http://schemas.openxmlformats.org/officeDocument/2006/relationships/image" Target="media/image85.emf"/><Relationship Id="rId195" Type="http://schemas.openxmlformats.org/officeDocument/2006/relationships/image" Target="media/image93.wmf"/><Relationship Id="rId209" Type="http://schemas.openxmlformats.org/officeDocument/2006/relationships/oleObject" Target="embeddings/oleObject102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0" Type="http://schemas.openxmlformats.org/officeDocument/2006/relationships/image" Target="media/image105.wmf"/><Relationship Id="rId225" Type="http://schemas.openxmlformats.org/officeDocument/2006/relationships/oleObject" Target="embeddings/oleObject110.bin"/><Relationship Id="rId241" Type="http://schemas.openxmlformats.org/officeDocument/2006/relationships/oleObject" Target="embeddings/oleObject118.bin"/><Relationship Id="rId246" Type="http://schemas.openxmlformats.org/officeDocument/2006/relationships/image" Target="media/image118.wmf"/><Relationship Id="rId267" Type="http://schemas.openxmlformats.org/officeDocument/2006/relationships/theme" Target="theme/theme1.xml"/><Relationship Id="rId15" Type="http://schemas.openxmlformats.org/officeDocument/2006/relationships/oleObject" Target="embeddings/oleObject3.bin"/><Relationship Id="rId36" Type="http://schemas.openxmlformats.org/officeDocument/2006/relationships/image" Target="media/image15.emf"/><Relationship Id="rId57" Type="http://schemas.openxmlformats.org/officeDocument/2006/relationships/oleObject" Target="embeddings/oleObject24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59.wmf"/><Relationship Id="rId262" Type="http://schemas.openxmlformats.org/officeDocument/2006/relationships/image" Target="media/image126.wmf"/><Relationship Id="rId10" Type="http://schemas.openxmlformats.org/officeDocument/2006/relationships/image" Target="media/image2.emf"/><Relationship Id="rId31" Type="http://schemas.openxmlformats.org/officeDocument/2006/relationships/oleObject" Target="embeddings/oleObject11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2.bin"/><Relationship Id="rId78" Type="http://schemas.openxmlformats.org/officeDocument/2006/relationships/image" Target="media/image36.wmf"/><Relationship Id="rId94" Type="http://schemas.openxmlformats.org/officeDocument/2006/relationships/oleObject" Target="embeddings/oleObject44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58.bin"/><Relationship Id="rId143" Type="http://schemas.openxmlformats.org/officeDocument/2006/relationships/oleObject" Target="embeddings/oleObject69.bin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0.wmf"/><Relationship Id="rId185" Type="http://schemas.openxmlformats.org/officeDocument/2006/relationships/image" Target="media/image88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80" Type="http://schemas.openxmlformats.org/officeDocument/2006/relationships/oleObject" Target="embeddings/oleObject87.bin"/><Relationship Id="rId210" Type="http://schemas.openxmlformats.org/officeDocument/2006/relationships/image" Target="media/image100.wmf"/><Relationship Id="rId215" Type="http://schemas.openxmlformats.org/officeDocument/2006/relationships/oleObject" Target="embeddings/oleObject105.bin"/><Relationship Id="rId236" Type="http://schemas.openxmlformats.org/officeDocument/2006/relationships/image" Target="media/image113.wmf"/><Relationship Id="rId257" Type="http://schemas.openxmlformats.org/officeDocument/2006/relationships/oleObject" Target="embeddings/oleObject126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3.bin"/><Relationship Id="rId252" Type="http://schemas.openxmlformats.org/officeDocument/2006/relationships/image" Target="media/image121.wmf"/><Relationship Id="rId47" Type="http://schemas.openxmlformats.org/officeDocument/2006/relationships/oleObject" Target="embeddings/oleObject19.bin"/><Relationship Id="rId68" Type="http://schemas.openxmlformats.org/officeDocument/2006/relationships/image" Target="media/image31.wmf"/><Relationship Id="rId89" Type="http://schemas.openxmlformats.org/officeDocument/2006/relationships/image" Target="media/image41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2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3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image" Target="media/image5.emf"/><Relationship Id="rId221" Type="http://schemas.openxmlformats.org/officeDocument/2006/relationships/oleObject" Target="embeddings/oleObject108.bin"/><Relationship Id="rId242" Type="http://schemas.openxmlformats.org/officeDocument/2006/relationships/image" Target="media/image116.wmf"/><Relationship Id="rId263" Type="http://schemas.openxmlformats.org/officeDocument/2006/relationships/oleObject" Target="embeddings/oleObject129.bin"/><Relationship Id="rId37" Type="http://schemas.openxmlformats.org/officeDocument/2006/relationships/oleObject" Target="embeddings/oleObject14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5.bin"/><Relationship Id="rId102" Type="http://schemas.openxmlformats.org/officeDocument/2006/relationships/oleObject" Target="embeddings/oleObject48.bin"/><Relationship Id="rId123" Type="http://schemas.openxmlformats.org/officeDocument/2006/relationships/image" Target="media/image57.wmf"/><Relationship Id="rId144" Type="http://schemas.openxmlformats.org/officeDocument/2006/relationships/image" Target="media/image67.png"/><Relationship Id="rId90" Type="http://schemas.openxmlformats.org/officeDocument/2006/relationships/oleObject" Target="embeddings/oleObject41.bin"/><Relationship Id="rId165" Type="http://schemas.openxmlformats.org/officeDocument/2006/relationships/image" Target="media/image78.wmf"/><Relationship Id="rId186" Type="http://schemas.openxmlformats.org/officeDocument/2006/relationships/oleObject" Target="embeddings/oleObject90.bin"/><Relationship Id="rId211" Type="http://schemas.openxmlformats.org/officeDocument/2006/relationships/oleObject" Target="embeddings/oleObject103.bin"/><Relationship Id="rId232" Type="http://schemas.openxmlformats.org/officeDocument/2006/relationships/image" Target="media/image111.wmf"/><Relationship Id="rId253" Type="http://schemas.openxmlformats.org/officeDocument/2006/relationships/oleObject" Target="embeddings/oleObject124.bin"/><Relationship Id="rId27" Type="http://schemas.openxmlformats.org/officeDocument/2006/relationships/oleObject" Target="embeddings/oleObject9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0.bin"/><Relationship Id="rId113" Type="http://schemas.openxmlformats.org/officeDocument/2006/relationships/image" Target="media/image52.wmf"/><Relationship Id="rId134" Type="http://schemas.openxmlformats.org/officeDocument/2006/relationships/oleObject" Target="embeddings/oleObject64.bin"/><Relationship Id="rId80" Type="http://schemas.openxmlformats.org/officeDocument/2006/relationships/image" Target="media/image37.emf"/><Relationship Id="rId155" Type="http://schemas.openxmlformats.org/officeDocument/2006/relationships/image" Target="media/image73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4.wmf"/><Relationship Id="rId201" Type="http://schemas.openxmlformats.org/officeDocument/2006/relationships/image" Target="media/image96.wmf"/><Relationship Id="rId222" Type="http://schemas.openxmlformats.org/officeDocument/2006/relationships/image" Target="media/image106.wmf"/><Relationship Id="rId243" Type="http://schemas.openxmlformats.org/officeDocument/2006/relationships/oleObject" Target="embeddings/oleObject119.bin"/><Relationship Id="rId264" Type="http://schemas.openxmlformats.org/officeDocument/2006/relationships/hyperlink" Target="http://klex.ru/8qx" TargetMode="External"/><Relationship Id="rId17" Type="http://schemas.openxmlformats.org/officeDocument/2006/relationships/oleObject" Target="embeddings/oleObject4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5.bin"/><Relationship Id="rId103" Type="http://schemas.openxmlformats.org/officeDocument/2006/relationships/image" Target="media/image47.wmf"/><Relationship Id="rId124" Type="http://schemas.openxmlformats.org/officeDocument/2006/relationships/oleObject" Target="embeddings/oleObject59.bin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70.bin"/><Relationship Id="rId166" Type="http://schemas.openxmlformats.org/officeDocument/2006/relationships/oleObject" Target="embeddings/oleObject80.bin"/><Relationship Id="rId187" Type="http://schemas.openxmlformats.org/officeDocument/2006/relationships/image" Target="media/image89.wmf"/><Relationship Id="rId1" Type="http://schemas.openxmlformats.org/officeDocument/2006/relationships/customXml" Target="../customXml/item1.xml"/><Relationship Id="rId212" Type="http://schemas.openxmlformats.org/officeDocument/2006/relationships/image" Target="media/image101.wmf"/><Relationship Id="rId233" Type="http://schemas.openxmlformats.org/officeDocument/2006/relationships/oleObject" Target="embeddings/oleObject114.bin"/><Relationship Id="rId254" Type="http://schemas.openxmlformats.org/officeDocument/2006/relationships/image" Target="media/image12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30DC4-04DD-49AB-BC8D-EBBDEC5B9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7471</Words>
  <Characters>42588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Алеся Нескоромная</cp:lastModifiedBy>
  <cp:revision>2</cp:revision>
  <cp:lastPrinted>2017-07-05T09:16:00Z</cp:lastPrinted>
  <dcterms:created xsi:type="dcterms:W3CDTF">2017-07-05T09:18:00Z</dcterms:created>
  <dcterms:modified xsi:type="dcterms:W3CDTF">2017-07-05T09:18:00Z</dcterms:modified>
</cp:coreProperties>
</file>